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A9C3" w14:textId="77777777" w:rsidR="006C4973" w:rsidRDefault="006C4973" w:rsidP="00BB4DB9">
      <w:pPr>
        <w:pStyle w:val="Ttulo"/>
        <w:ind w:left="0"/>
        <w:rPr>
          <w:sz w:val="40"/>
          <w:lang w:val="pt-BR"/>
        </w:rPr>
      </w:pPr>
    </w:p>
    <w:p w14:paraId="6B50A7D8" w14:textId="77777777" w:rsidR="00BB4DB9" w:rsidRPr="00360F88" w:rsidRDefault="00BB4DB9" w:rsidP="00BB4DB9">
      <w:pPr>
        <w:pStyle w:val="Ttulo"/>
        <w:ind w:left="0"/>
        <w:rPr>
          <w:sz w:val="40"/>
        </w:rPr>
      </w:pPr>
      <w:r w:rsidRPr="00360F88">
        <w:rPr>
          <w:sz w:val="40"/>
        </w:rPr>
        <w:t>PAUTA DE REIVINDICAÇÕES</w:t>
      </w:r>
    </w:p>
    <w:p w14:paraId="1043F5F8" w14:textId="77777777" w:rsidR="00BB4DB9" w:rsidRPr="00360F88" w:rsidRDefault="00BB4DB9" w:rsidP="00BB4DB9">
      <w:pPr>
        <w:pStyle w:val="Ttulo"/>
        <w:ind w:left="0"/>
        <w:rPr>
          <w:sz w:val="40"/>
        </w:rPr>
      </w:pPr>
      <w:r w:rsidRPr="00360F88">
        <w:rPr>
          <w:sz w:val="40"/>
        </w:rPr>
        <w:t>APRESENTADA</w:t>
      </w:r>
    </w:p>
    <w:p w14:paraId="1A3FDF2C" w14:textId="77777777" w:rsidR="00BB4DB9" w:rsidRPr="00360F88" w:rsidRDefault="00BB4DB9" w:rsidP="00BB4DB9">
      <w:pPr>
        <w:pStyle w:val="Ttulo"/>
        <w:ind w:left="0"/>
        <w:rPr>
          <w:sz w:val="52"/>
        </w:rPr>
      </w:pPr>
      <w:r w:rsidRPr="00360F88">
        <w:rPr>
          <w:sz w:val="40"/>
        </w:rPr>
        <w:t>PARA ACORDO COLETIVO DE TRABALHO</w:t>
      </w:r>
    </w:p>
    <w:p w14:paraId="1F6157AE" w14:textId="77777777" w:rsidR="00BB4DB9" w:rsidRPr="00360F88" w:rsidRDefault="00BB4DB9" w:rsidP="00BB4DB9">
      <w:pPr>
        <w:pStyle w:val="Sumrio1"/>
      </w:pPr>
    </w:p>
    <w:p w14:paraId="746D66A1" w14:textId="77777777" w:rsidR="00BB4DB9" w:rsidRPr="00360F88" w:rsidRDefault="00BB4DB9" w:rsidP="00BB4DB9">
      <w:pPr>
        <w:pStyle w:val="Sumrio1"/>
      </w:pPr>
    </w:p>
    <w:p w14:paraId="24072613" w14:textId="0F9A5E73" w:rsidR="00BB4DB9" w:rsidRDefault="00BB4DB9" w:rsidP="00BB4DB9">
      <w:pPr>
        <w:pStyle w:val="Sumrio1"/>
        <w:jc w:val="center"/>
      </w:pPr>
      <w:r>
        <w:drawing>
          <wp:inline distT="0" distB="0" distL="0" distR="0" wp14:anchorId="6842F227" wp14:editId="18EE78BB">
            <wp:extent cx="5521325" cy="5444490"/>
            <wp:effectExtent l="0" t="0" r="3175" b="3810"/>
            <wp:docPr id="1" name="Imagem 1" descr="CONTEC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NTEC logoti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4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7CD8" w14:textId="77777777" w:rsidR="00BB4DB9" w:rsidRDefault="00BB4DB9" w:rsidP="00BB4DB9">
      <w:pPr>
        <w:pStyle w:val="Sumrio1"/>
      </w:pPr>
    </w:p>
    <w:p w14:paraId="2E5E516C" w14:textId="77777777" w:rsidR="00BB4DB9" w:rsidRDefault="00BB4DB9" w:rsidP="00BB4DB9">
      <w:pPr>
        <w:pStyle w:val="Sumrio1"/>
      </w:pPr>
    </w:p>
    <w:p w14:paraId="736665BC" w14:textId="77777777" w:rsidR="00BB4DB9" w:rsidRDefault="00BB4DB9" w:rsidP="00BB4DB9">
      <w:pPr>
        <w:jc w:val="center"/>
        <w:rPr>
          <w:rFonts w:ascii="Arial" w:hAnsi="Arial"/>
          <w:b/>
          <w:sz w:val="48"/>
        </w:rPr>
      </w:pPr>
      <w:smartTag w:uri="urn:schemas-microsoft-com:office:smarttags" w:element="PersonName">
        <w:smartTagPr>
          <w:attr w:name="ProductID" w:val="BANCO DO BRASIL"/>
        </w:smartTagPr>
        <w:r>
          <w:rPr>
            <w:rFonts w:ascii="Arial" w:hAnsi="Arial"/>
            <w:b/>
            <w:sz w:val="48"/>
          </w:rPr>
          <w:t>BANCO DO BRASIL</w:t>
        </w:r>
      </w:smartTag>
      <w:r>
        <w:rPr>
          <w:rFonts w:ascii="Arial" w:hAnsi="Arial"/>
          <w:b/>
          <w:sz w:val="48"/>
        </w:rPr>
        <w:t xml:space="preserve"> S.A.</w:t>
      </w:r>
    </w:p>
    <w:p w14:paraId="3A59E4C5" w14:textId="77777777" w:rsidR="00BB4DB9" w:rsidRDefault="00BB4DB9" w:rsidP="00BB4DB9">
      <w:pPr>
        <w:jc w:val="center"/>
        <w:rPr>
          <w:rFonts w:ascii="Arial" w:hAnsi="Arial"/>
          <w:b/>
          <w:sz w:val="36"/>
        </w:rPr>
      </w:pPr>
    </w:p>
    <w:p w14:paraId="25AA1CA1" w14:textId="33B4C63F" w:rsidR="00BB4DB9" w:rsidRDefault="00BB4DB9" w:rsidP="00BB4DB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01.09.2013/31.08.2014</w:t>
      </w:r>
    </w:p>
    <w:p w14:paraId="0A1915C6" w14:textId="77777777" w:rsidR="00BB4DB9" w:rsidRDefault="00BB4DB9" w:rsidP="00BB4DB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9491CBA" w14:textId="77777777" w:rsidR="006C4973" w:rsidRDefault="006C4973" w:rsidP="00BB4DB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085E965" w14:textId="77777777" w:rsidR="00FB3019" w:rsidRPr="005763A6" w:rsidRDefault="003C09F5" w:rsidP="00175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PAUTA DE REIVINDICAÇÕES</w:t>
      </w:r>
      <w:r w:rsidR="00FB3019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APRESENTADA</w:t>
      </w:r>
      <w:r w:rsidR="00FB3019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PARA ACORDO COLETIVO DE TRABALHO</w:t>
      </w:r>
    </w:p>
    <w:p w14:paraId="5C57C21F" w14:textId="77777777" w:rsidR="003C09F5" w:rsidRPr="005763A6" w:rsidRDefault="003C09F5" w:rsidP="00175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BANCO DO BRASIL S.A.</w:t>
      </w:r>
    </w:p>
    <w:p w14:paraId="2DBF17F9" w14:textId="77777777" w:rsidR="003C09F5" w:rsidRDefault="003C09F5" w:rsidP="00175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01.09.201</w:t>
      </w:r>
      <w:r w:rsidR="00246F23" w:rsidRPr="005763A6">
        <w:rPr>
          <w:rFonts w:ascii="Arial" w:hAnsi="Arial" w:cs="Arial"/>
          <w:b/>
          <w:bCs/>
        </w:rPr>
        <w:t>3</w:t>
      </w:r>
      <w:r w:rsidRPr="005763A6">
        <w:rPr>
          <w:rFonts w:ascii="Arial" w:hAnsi="Arial" w:cs="Arial"/>
          <w:b/>
          <w:bCs/>
        </w:rPr>
        <w:t>/31.08.201</w:t>
      </w:r>
      <w:r w:rsidR="00246F23" w:rsidRPr="005763A6">
        <w:rPr>
          <w:rFonts w:ascii="Arial" w:hAnsi="Arial" w:cs="Arial"/>
          <w:b/>
          <w:bCs/>
        </w:rPr>
        <w:t>4</w:t>
      </w:r>
    </w:p>
    <w:p w14:paraId="0F11F5B4" w14:textId="77777777" w:rsidR="00247361" w:rsidRPr="005763A6" w:rsidRDefault="00247361" w:rsidP="00175F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0776D6" w14:textId="77777777" w:rsidR="003C09F5" w:rsidRPr="005763A6" w:rsidRDefault="003C09F5" w:rsidP="00175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66BF3E" w14:textId="77777777" w:rsidR="003C09F5" w:rsidRDefault="003C09F5" w:rsidP="00247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ÍNDICE</w:t>
      </w:r>
    </w:p>
    <w:p w14:paraId="3E8CEA26" w14:textId="77777777" w:rsidR="00247361" w:rsidRPr="00247361" w:rsidRDefault="00247361" w:rsidP="00C1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532"/>
      </w:tblGrid>
      <w:tr w:rsidR="00AD1E09" w14:paraId="1C8ACCF0" w14:textId="77777777" w:rsidTr="00810EB4">
        <w:tc>
          <w:tcPr>
            <w:tcW w:w="9889" w:type="dxa"/>
          </w:tcPr>
          <w:p w14:paraId="6BC6865D" w14:textId="0CF6BDD0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1ª </w:t>
            </w:r>
            <w:r w:rsidR="005A5F19">
              <w:rPr>
                <w:rFonts w:ascii="Arial" w:hAnsi="Arial" w:cs="Arial"/>
                <w:b/>
                <w:bCs/>
              </w:rPr>
              <w:t>REAJUSTE SALARIAL</w:t>
            </w:r>
          </w:p>
        </w:tc>
        <w:tc>
          <w:tcPr>
            <w:tcW w:w="532" w:type="dxa"/>
          </w:tcPr>
          <w:p w14:paraId="3A1D9931" w14:textId="1F4BDA85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4E498DD6" w14:textId="77777777" w:rsidTr="00810EB4">
        <w:tc>
          <w:tcPr>
            <w:tcW w:w="9889" w:type="dxa"/>
          </w:tcPr>
          <w:p w14:paraId="13E4C864" w14:textId="1B14602C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2ª </w:t>
            </w:r>
            <w:r w:rsidR="005A5F19">
              <w:rPr>
                <w:rFonts w:ascii="Arial" w:hAnsi="Arial" w:cs="Arial"/>
                <w:b/>
                <w:bCs/>
              </w:rPr>
              <w:t>REFLEXOS SALARIAIS</w:t>
            </w:r>
          </w:p>
        </w:tc>
        <w:tc>
          <w:tcPr>
            <w:tcW w:w="532" w:type="dxa"/>
          </w:tcPr>
          <w:p w14:paraId="4AE85674" w14:textId="6028E4C4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7CC8BB62" w14:textId="77777777" w:rsidTr="00810EB4">
        <w:tc>
          <w:tcPr>
            <w:tcW w:w="9889" w:type="dxa"/>
          </w:tcPr>
          <w:p w14:paraId="76D32195" w14:textId="595236A3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3ª </w:t>
            </w:r>
            <w:r w:rsidRPr="007B3684">
              <w:rPr>
                <w:rFonts w:ascii="Arial" w:hAnsi="Arial" w:cs="Arial"/>
                <w:b/>
                <w:bCs/>
              </w:rPr>
              <w:t>VALORIZAÇÃO DO PISO SALARIAL</w:t>
            </w:r>
          </w:p>
        </w:tc>
        <w:tc>
          <w:tcPr>
            <w:tcW w:w="532" w:type="dxa"/>
          </w:tcPr>
          <w:p w14:paraId="1CBC3EFA" w14:textId="25CEECF8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569C2AD6" w14:textId="77777777" w:rsidTr="00810EB4">
        <w:tc>
          <w:tcPr>
            <w:tcW w:w="9889" w:type="dxa"/>
          </w:tcPr>
          <w:p w14:paraId="3BC99224" w14:textId="1E968FD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4ª</w:t>
            </w:r>
            <w:r w:rsidRPr="007B3684">
              <w:rPr>
                <w:rFonts w:ascii="Arial" w:hAnsi="Arial" w:cs="Arial"/>
                <w:b/>
                <w:bCs/>
              </w:rPr>
              <w:t xml:space="preserve"> REPOSIÇÃO DO PODER AQUISITIVO</w:t>
            </w:r>
          </w:p>
        </w:tc>
        <w:tc>
          <w:tcPr>
            <w:tcW w:w="532" w:type="dxa"/>
          </w:tcPr>
          <w:p w14:paraId="3EF84C84" w14:textId="442FDEBF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4766C544" w14:textId="77777777" w:rsidTr="00810EB4">
        <w:tc>
          <w:tcPr>
            <w:tcW w:w="9889" w:type="dxa"/>
          </w:tcPr>
          <w:p w14:paraId="40242723" w14:textId="25397788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5ª</w:t>
            </w:r>
            <w:r w:rsidRPr="007B3684">
              <w:rPr>
                <w:rFonts w:ascii="Arial" w:hAnsi="Arial" w:cs="Arial"/>
                <w:b/>
                <w:bCs/>
              </w:rPr>
              <w:t xml:space="preserve"> SUBSTITUIÇÃO DE COMISSIONADOS</w:t>
            </w:r>
          </w:p>
        </w:tc>
        <w:tc>
          <w:tcPr>
            <w:tcW w:w="532" w:type="dxa"/>
          </w:tcPr>
          <w:p w14:paraId="45FE49EC" w14:textId="6B6E0D7E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4E3F19FE" w14:textId="77777777" w:rsidTr="00810EB4">
        <w:tc>
          <w:tcPr>
            <w:tcW w:w="9889" w:type="dxa"/>
          </w:tcPr>
          <w:p w14:paraId="4CAA9612" w14:textId="27DEBF97" w:rsidR="00AD1E09" w:rsidRDefault="00AD1E09" w:rsidP="00C12A4B">
            <w:pPr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6ª </w:t>
            </w:r>
            <w:r w:rsidRPr="007B3684">
              <w:rPr>
                <w:rFonts w:ascii="Arial" w:hAnsi="Arial" w:cs="Arial"/>
                <w:b/>
                <w:bCs/>
              </w:rPr>
              <w:t>VANTAGENS DE FÉRIAS E DE LICENÇA-PRÊMIO EM FACE DE EXERCICIO DE CARGO COMISSIONADO OU DE FUNÇÃO GRATIFICADA</w:t>
            </w:r>
          </w:p>
        </w:tc>
        <w:tc>
          <w:tcPr>
            <w:tcW w:w="532" w:type="dxa"/>
          </w:tcPr>
          <w:p w14:paraId="474C1E9C" w14:textId="1F5BF945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7FD8F484" w14:textId="77777777" w:rsidTr="00810EB4">
        <w:tc>
          <w:tcPr>
            <w:tcW w:w="9889" w:type="dxa"/>
          </w:tcPr>
          <w:p w14:paraId="65D4FE83" w14:textId="2A660BC8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7ª </w:t>
            </w:r>
            <w:r w:rsidRPr="007B3684">
              <w:rPr>
                <w:rFonts w:ascii="Arial" w:hAnsi="Arial" w:cs="Arial"/>
                <w:b/>
                <w:bCs/>
              </w:rPr>
              <w:t>HORAS EXTRAORDINÁRIAS</w:t>
            </w:r>
          </w:p>
        </w:tc>
        <w:tc>
          <w:tcPr>
            <w:tcW w:w="532" w:type="dxa"/>
          </w:tcPr>
          <w:p w14:paraId="3734CE3E" w14:textId="2ACE4BC2" w:rsidR="00AD1E09" w:rsidRDefault="00CD7961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</w:tr>
      <w:tr w:rsidR="00AD1E09" w14:paraId="0E69579B" w14:textId="77777777" w:rsidTr="00810EB4">
        <w:tc>
          <w:tcPr>
            <w:tcW w:w="9889" w:type="dxa"/>
          </w:tcPr>
          <w:p w14:paraId="41295D8B" w14:textId="5CFE7F4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8ª </w:t>
            </w:r>
            <w:r w:rsidRPr="007B3684">
              <w:rPr>
                <w:rFonts w:ascii="Arial" w:hAnsi="Arial" w:cs="Arial"/>
                <w:b/>
                <w:bCs/>
              </w:rPr>
              <w:t>ADICIONAL DE TRABALHO NOTURNO</w:t>
            </w:r>
          </w:p>
        </w:tc>
        <w:tc>
          <w:tcPr>
            <w:tcW w:w="532" w:type="dxa"/>
          </w:tcPr>
          <w:p w14:paraId="6AF6856B" w14:textId="4DBCA25A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</w:tr>
      <w:tr w:rsidR="00AD1E09" w14:paraId="7DFA5335" w14:textId="77777777" w:rsidTr="00810EB4">
        <w:tc>
          <w:tcPr>
            <w:tcW w:w="9889" w:type="dxa"/>
          </w:tcPr>
          <w:p w14:paraId="7A5280FD" w14:textId="665C2D11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9ª </w:t>
            </w:r>
            <w:r w:rsidRPr="007B3684">
              <w:rPr>
                <w:rFonts w:ascii="Arial" w:hAnsi="Arial" w:cs="Arial"/>
                <w:b/>
                <w:bCs/>
              </w:rPr>
              <w:t>ADICIONAIS DE INSALUBIRDADE E DE PERICULOSIDADE</w:t>
            </w:r>
          </w:p>
        </w:tc>
        <w:tc>
          <w:tcPr>
            <w:tcW w:w="532" w:type="dxa"/>
          </w:tcPr>
          <w:p w14:paraId="4A2B6624" w14:textId="3C0CEE0F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</w:tr>
      <w:tr w:rsidR="00AD1E09" w14:paraId="56E964F6" w14:textId="77777777" w:rsidTr="00810EB4">
        <w:tc>
          <w:tcPr>
            <w:tcW w:w="9889" w:type="dxa"/>
          </w:tcPr>
          <w:p w14:paraId="07571A2F" w14:textId="5711F120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10 </w:t>
            </w:r>
            <w:r w:rsidRPr="007B3684">
              <w:rPr>
                <w:rFonts w:ascii="Arial" w:hAnsi="Arial" w:cs="Arial"/>
                <w:b/>
                <w:bCs/>
              </w:rPr>
              <w:t>GRATIFICAÇÃO DE FUNÇÃO</w:t>
            </w:r>
          </w:p>
        </w:tc>
        <w:tc>
          <w:tcPr>
            <w:tcW w:w="532" w:type="dxa"/>
          </w:tcPr>
          <w:p w14:paraId="33942F5A" w14:textId="6EBCC60E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</w:tr>
      <w:tr w:rsidR="00AD1E09" w14:paraId="01EB36E9" w14:textId="77777777" w:rsidTr="00810EB4">
        <w:tc>
          <w:tcPr>
            <w:tcW w:w="9889" w:type="dxa"/>
          </w:tcPr>
          <w:p w14:paraId="52D32654" w14:textId="3FD78CCC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11 </w:t>
            </w:r>
            <w:r w:rsidRPr="007B3684">
              <w:rPr>
                <w:rFonts w:ascii="Arial" w:hAnsi="Arial" w:cs="Arial"/>
                <w:b/>
                <w:bCs/>
              </w:rPr>
              <w:t>GRATIFICAÇÃO DE CAIXA</w:t>
            </w:r>
          </w:p>
        </w:tc>
        <w:tc>
          <w:tcPr>
            <w:tcW w:w="532" w:type="dxa"/>
          </w:tcPr>
          <w:p w14:paraId="0972531D" w14:textId="2FF224F8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7A98F434" w14:textId="77777777" w:rsidTr="00810EB4">
        <w:tc>
          <w:tcPr>
            <w:tcW w:w="9889" w:type="dxa"/>
          </w:tcPr>
          <w:p w14:paraId="37A6450A" w14:textId="4B41543C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12 </w:t>
            </w:r>
            <w:r w:rsidRPr="007B3684">
              <w:rPr>
                <w:rFonts w:ascii="Arial" w:hAnsi="Arial" w:cs="Arial"/>
                <w:b/>
                <w:bCs/>
              </w:rPr>
              <w:t>GRATIFICAÇÃO DE COMPENSADOR DE CHEQUES</w:t>
            </w:r>
          </w:p>
        </w:tc>
        <w:tc>
          <w:tcPr>
            <w:tcW w:w="532" w:type="dxa"/>
          </w:tcPr>
          <w:p w14:paraId="00B3538D" w14:textId="2135871C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504255E7" w14:textId="77777777" w:rsidTr="00810EB4">
        <w:tc>
          <w:tcPr>
            <w:tcW w:w="9889" w:type="dxa"/>
          </w:tcPr>
          <w:p w14:paraId="58DD60A2" w14:textId="244971B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13 </w:t>
            </w:r>
            <w:r w:rsidRPr="007B3684">
              <w:rPr>
                <w:rFonts w:ascii="Arial" w:hAnsi="Arial" w:cs="Arial"/>
                <w:b/>
                <w:bCs/>
              </w:rPr>
              <w:t>SALARIO REFEIÇÃO</w:t>
            </w:r>
          </w:p>
        </w:tc>
        <w:tc>
          <w:tcPr>
            <w:tcW w:w="532" w:type="dxa"/>
          </w:tcPr>
          <w:p w14:paraId="3FD101E4" w14:textId="79DABF25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41EA8C1B" w14:textId="77777777" w:rsidTr="00810EB4">
        <w:tc>
          <w:tcPr>
            <w:tcW w:w="9889" w:type="dxa"/>
          </w:tcPr>
          <w:p w14:paraId="1BE6631A" w14:textId="309D47B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14 </w:t>
            </w:r>
            <w:r w:rsidRPr="007B3684">
              <w:rPr>
                <w:rFonts w:ascii="Arial" w:hAnsi="Arial" w:cs="Arial"/>
                <w:b/>
                <w:bCs/>
              </w:rPr>
              <w:t>SALARIO CESTA ALIMENTAÇÃO</w:t>
            </w:r>
          </w:p>
        </w:tc>
        <w:tc>
          <w:tcPr>
            <w:tcW w:w="532" w:type="dxa"/>
          </w:tcPr>
          <w:p w14:paraId="70748A4C" w14:textId="6962D9D9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660D1395" w14:textId="77777777" w:rsidTr="00810EB4">
        <w:tc>
          <w:tcPr>
            <w:tcW w:w="9889" w:type="dxa"/>
          </w:tcPr>
          <w:p w14:paraId="5E0DC372" w14:textId="1CD5DC9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15 </w:t>
            </w:r>
            <w:r w:rsidRPr="007B3684">
              <w:rPr>
                <w:rFonts w:ascii="Arial" w:hAnsi="Arial" w:cs="Arial"/>
                <w:b/>
                <w:bCs/>
              </w:rPr>
              <w:t>DECIMO TERCEIRO SALARIO CESTA ALIMENTAÇÃO</w:t>
            </w:r>
          </w:p>
        </w:tc>
        <w:tc>
          <w:tcPr>
            <w:tcW w:w="532" w:type="dxa"/>
          </w:tcPr>
          <w:p w14:paraId="510FCBDF" w14:textId="134EC4B8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18B86971" w14:textId="77777777" w:rsidTr="00810EB4">
        <w:tc>
          <w:tcPr>
            <w:tcW w:w="9889" w:type="dxa"/>
          </w:tcPr>
          <w:p w14:paraId="1EB538B6" w14:textId="62CF230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16 </w:t>
            </w:r>
            <w:r w:rsidRPr="007B3684">
              <w:rPr>
                <w:rFonts w:ascii="Arial" w:hAnsi="Arial" w:cs="Arial"/>
                <w:b/>
                <w:bCs/>
              </w:rPr>
              <w:t>AUXILIO-CRECHE / AUXILIO-BABA</w:t>
            </w:r>
          </w:p>
        </w:tc>
        <w:tc>
          <w:tcPr>
            <w:tcW w:w="532" w:type="dxa"/>
          </w:tcPr>
          <w:p w14:paraId="294D6214" w14:textId="5EF2FD20" w:rsidR="00AD1E09" w:rsidRDefault="002800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</w:tr>
      <w:tr w:rsidR="00AD1E09" w14:paraId="658128F8" w14:textId="77777777" w:rsidTr="00810EB4">
        <w:tc>
          <w:tcPr>
            <w:tcW w:w="9889" w:type="dxa"/>
          </w:tcPr>
          <w:p w14:paraId="75B1D529" w14:textId="15D789C8" w:rsidR="00AD1E09" w:rsidRDefault="00AD1E09" w:rsidP="00C12A4B">
            <w:pPr>
              <w:autoSpaceDE w:val="0"/>
              <w:autoSpaceDN w:val="0"/>
              <w:adjustRightInd w:val="0"/>
              <w:ind w:left="1560" w:hanging="156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17</w:t>
            </w:r>
            <w:r w:rsidRPr="007B3684">
              <w:rPr>
                <w:rFonts w:ascii="Arial" w:hAnsi="Arial" w:cs="Arial"/>
                <w:b/>
                <w:bCs/>
              </w:rPr>
              <w:t xml:space="preserve"> AUXILIO-FILHOS E DEPENDENTES ECONOMICOS PORTADORES DE DEFICIÊNCIA PERMANENTE E INCAPAZES</w:t>
            </w:r>
          </w:p>
        </w:tc>
        <w:tc>
          <w:tcPr>
            <w:tcW w:w="532" w:type="dxa"/>
          </w:tcPr>
          <w:p w14:paraId="424B802D" w14:textId="0FF8437B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AD1E09" w14:paraId="3EEE61F5" w14:textId="77777777" w:rsidTr="00810EB4">
        <w:tc>
          <w:tcPr>
            <w:tcW w:w="9889" w:type="dxa"/>
          </w:tcPr>
          <w:p w14:paraId="270D9E24" w14:textId="08CD803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18</w:t>
            </w:r>
            <w:r w:rsidRPr="007B3684">
              <w:rPr>
                <w:rFonts w:ascii="Arial" w:hAnsi="Arial" w:cs="Arial"/>
                <w:b/>
                <w:bCs/>
              </w:rPr>
              <w:t xml:space="preserve"> AJUDA PARA DESLOCAMENTO NOTURNO</w:t>
            </w:r>
          </w:p>
        </w:tc>
        <w:tc>
          <w:tcPr>
            <w:tcW w:w="532" w:type="dxa"/>
          </w:tcPr>
          <w:p w14:paraId="5078A212" w14:textId="7F82FD7E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AD1E09" w14:paraId="7C2D8787" w14:textId="77777777" w:rsidTr="00810EB4">
        <w:tc>
          <w:tcPr>
            <w:tcW w:w="9889" w:type="dxa"/>
          </w:tcPr>
          <w:p w14:paraId="5A30D08A" w14:textId="4EBBBD0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19 </w:t>
            </w:r>
            <w:r w:rsidRPr="007B3684">
              <w:rPr>
                <w:rFonts w:ascii="Arial" w:hAnsi="Arial" w:cs="Arial"/>
                <w:b/>
                <w:bCs/>
              </w:rPr>
              <w:t>VALE TRANSPORTE</w:t>
            </w:r>
          </w:p>
        </w:tc>
        <w:tc>
          <w:tcPr>
            <w:tcW w:w="532" w:type="dxa"/>
          </w:tcPr>
          <w:p w14:paraId="1DBD247D" w14:textId="2B54E416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AD1E09" w14:paraId="22E68EAF" w14:textId="77777777" w:rsidTr="00810EB4">
        <w:tc>
          <w:tcPr>
            <w:tcW w:w="9889" w:type="dxa"/>
          </w:tcPr>
          <w:p w14:paraId="79B5481E" w14:textId="6227062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20 </w:t>
            </w:r>
            <w:r w:rsidRPr="007B3684">
              <w:rPr>
                <w:rFonts w:ascii="Arial" w:hAnsi="Arial" w:cs="Arial"/>
                <w:b/>
                <w:bCs/>
              </w:rPr>
              <w:t>AUSENCIAS AUTORIZADAS</w:t>
            </w:r>
          </w:p>
        </w:tc>
        <w:tc>
          <w:tcPr>
            <w:tcW w:w="532" w:type="dxa"/>
          </w:tcPr>
          <w:p w14:paraId="3A9C8D53" w14:textId="7D491463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</w:tr>
      <w:tr w:rsidR="00AD1E09" w14:paraId="7CDF1A31" w14:textId="77777777" w:rsidTr="00810EB4">
        <w:tc>
          <w:tcPr>
            <w:tcW w:w="9889" w:type="dxa"/>
          </w:tcPr>
          <w:p w14:paraId="01FC87C6" w14:textId="0E243355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21 </w:t>
            </w:r>
            <w:r w:rsidRPr="007B3684">
              <w:rPr>
                <w:rFonts w:ascii="Arial" w:hAnsi="Arial" w:cs="Arial"/>
                <w:b/>
                <w:bCs/>
              </w:rPr>
              <w:t>ESTABILIDADES PROVISORIAS NO EMPREGO</w:t>
            </w:r>
          </w:p>
        </w:tc>
        <w:tc>
          <w:tcPr>
            <w:tcW w:w="532" w:type="dxa"/>
          </w:tcPr>
          <w:p w14:paraId="4FF1733F" w14:textId="0FFDBC9C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90E15">
              <w:rPr>
                <w:rFonts w:ascii="Arial" w:hAnsi="Arial" w:cs="Arial"/>
                <w:bCs/>
              </w:rPr>
              <w:t>9</w:t>
            </w:r>
          </w:p>
        </w:tc>
      </w:tr>
      <w:tr w:rsidR="00AD1E09" w14:paraId="13D60753" w14:textId="77777777" w:rsidTr="00810EB4">
        <w:tc>
          <w:tcPr>
            <w:tcW w:w="9889" w:type="dxa"/>
          </w:tcPr>
          <w:p w14:paraId="15FCC6A2" w14:textId="1DD1EE9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22 </w:t>
            </w:r>
            <w:r w:rsidRPr="007B3684">
              <w:rPr>
                <w:rFonts w:ascii="Arial" w:hAnsi="Arial" w:cs="Arial"/>
                <w:b/>
                <w:bCs/>
              </w:rPr>
              <w:t>OPÇÃO RETROATIVA PELO FGTS</w:t>
            </w:r>
          </w:p>
        </w:tc>
        <w:tc>
          <w:tcPr>
            <w:tcW w:w="532" w:type="dxa"/>
          </w:tcPr>
          <w:p w14:paraId="1D5D0002" w14:textId="772D6EDB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90E15">
              <w:rPr>
                <w:rFonts w:ascii="Arial" w:hAnsi="Arial" w:cs="Arial"/>
                <w:bCs/>
              </w:rPr>
              <w:t>9</w:t>
            </w:r>
          </w:p>
        </w:tc>
      </w:tr>
      <w:tr w:rsidR="00AD1E09" w14:paraId="3DB19FE1" w14:textId="77777777" w:rsidTr="00810EB4">
        <w:tc>
          <w:tcPr>
            <w:tcW w:w="9889" w:type="dxa"/>
          </w:tcPr>
          <w:p w14:paraId="14E3B048" w14:textId="19BADED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23 </w:t>
            </w:r>
            <w:r w:rsidRPr="007B3684">
              <w:rPr>
                <w:rFonts w:ascii="Arial" w:hAnsi="Arial" w:cs="Arial"/>
                <w:b/>
                <w:bCs/>
              </w:rPr>
              <w:t xml:space="preserve">INDENIZAÇÃO POR MORTE OU INVALIDEZ DECORRENTE DE ASSALTO </w:t>
            </w:r>
          </w:p>
        </w:tc>
        <w:tc>
          <w:tcPr>
            <w:tcW w:w="532" w:type="dxa"/>
          </w:tcPr>
          <w:p w14:paraId="7DEE6550" w14:textId="73803A92" w:rsidR="00AD1E09" w:rsidRDefault="0050027B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390E15">
              <w:rPr>
                <w:rFonts w:ascii="Arial" w:hAnsi="Arial" w:cs="Arial"/>
                <w:bCs/>
              </w:rPr>
              <w:t>9</w:t>
            </w:r>
          </w:p>
        </w:tc>
      </w:tr>
      <w:tr w:rsidR="00AD1E09" w14:paraId="21E105E4" w14:textId="77777777" w:rsidTr="00810EB4">
        <w:tc>
          <w:tcPr>
            <w:tcW w:w="9889" w:type="dxa"/>
          </w:tcPr>
          <w:p w14:paraId="624F5147" w14:textId="31048D1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24 </w:t>
            </w:r>
            <w:r w:rsidRPr="007B3684">
              <w:rPr>
                <w:rFonts w:ascii="Arial" w:hAnsi="Arial" w:cs="Arial"/>
                <w:b/>
                <w:bCs/>
              </w:rPr>
              <w:t>SEGURANÇA BANCARIA-PROCEDIMENTOS ESPECIAIS</w:t>
            </w:r>
          </w:p>
        </w:tc>
        <w:tc>
          <w:tcPr>
            <w:tcW w:w="532" w:type="dxa"/>
          </w:tcPr>
          <w:p w14:paraId="17EE0921" w14:textId="1953EF1F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41EE7223" w14:textId="77777777" w:rsidTr="00810EB4">
        <w:tc>
          <w:tcPr>
            <w:tcW w:w="9889" w:type="dxa"/>
          </w:tcPr>
          <w:p w14:paraId="50ABB991" w14:textId="7753BA8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25 </w:t>
            </w:r>
            <w:r w:rsidRPr="007B3684">
              <w:rPr>
                <w:rFonts w:ascii="Arial" w:hAnsi="Arial" w:cs="Arial"/>
                <w:b/>
                <w:bCs/>
              </w:rPr>
              <w:t>ANUALIZAÇÃO DE LICENÇA-PRÊMIO</w:t>
            </w:r>
          </w:p>
        </w:tc>
        <w:tc>
          <w:tcPr>
            <w:tcW w:w="532" w:type="dxa"/>
          </w:tcPr>
          <w:p w14:paraId="66FAE34A" w14:textId="7EED9104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54C85666" w14:textId="77777777" w:rsidTr="00810EB4">
        <w:tc>
          <w:tcPr>
            <w:tcW w:w="9889" w:type="dxa"/>
          </w:tcPr>
          <w:p w14:paraId="739D83E6" w14:textId="16A680A8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26 </w:t>
            </w:r>
            <w:r w:rsidRPr="007B3684">
              <w:rPr>
                <w:rFonts w:ascii="Arial" w:hAnsi="Arial" w:cs="Arial"/>
                <w:b/>
                <w:bCs/>
              </w:rPr>
              <w:t>ISENÇÃO DE TARIFAS E ANUIDADES</w:t>
            </w:r>
          </w:p>
        </w:tc>
        <w:tc>
          <w:tcPr>
            <w:tcW w:w="532" w:type="dxa"/>
          </w:tcPr>
          <w:p w14:paraId="7CDA10ED" w14:textId="75F4F94B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620938AC" w14:textId="77777777" w:rsidTr="00810EB4">
        <w:tc>
          <w:tcPr>
            <w:tcW w:w="9889" w:type="dxa"/>
          </w:tcPr>
          <w:p w14:paraId="24A75C1A" w14:textId="0CA26ED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27 </w:t>
            </w:r>
            <w:r w:rsidRPr="007B3684">
              <w:rPr>
                <w:rFonts w:ascii="Arial" w:hAnsi="Arial" w:cs="Arial"/>
                <w:b/>
                <w:bCs/>
              </w:rPr>
              <w:t>FALTAS ABONADAS</w:t>
            </w:r>
          </w:p>
        </w:tc>
        <w:tc>
          <w:tcPr>
            <w:tcW w:w="532" w:type="dxa"/>
          </w:tcPr>
          <w:p w14:paraId="43850B24" w14:textId="5A9C6310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1E8E1B00" w14:textId="77777777" w:rsidTr="00810EB4">
        <w:tc>
          <w:tcPr>
            <w:tcW w:w="9889" w:type="dxa"/>
          </w:tcPr>
          <w:p w14:paraId="16CFFB19" w14:textId="0EA3CD6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28 </w:t>
            </w:r>
            <w:r w:rsidRPr="007B3684">
              <w:rPr>
                <w:rFonts w:ascii="Arial" w:hAnsi="Arial" w:cs="Arial"/>
                <w:b/>
                <w:bCs/>
              </w:rPr>
              <w:t>LICENÇA-ADOÇÃO</w:t>
            </w:r>
          </w:p>
        </w:tc>
        <w:tc>
          <w:tcPr>
            <w:tcW w:w="532" w:type="dxa"/>
          </w:tcPr>
          <w:p w14:paraId="43E0B50A" w14:textId="1C722076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08737963" w14:textId="77777777" w:rsidTr="00810EB4">
        <w:tc>
          <w:tcPr>
            <w:tcW w:w="9889" w:type="dxa"/>
          </w:tcPr>
          <w:p w14:paraId="4CAE84B9" w14:textId="3D0CDC96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29 </w:t>
            </w:r>
            <w:r w:rsidRPr="007B3684">
              <w:rPr>
                <w:rFonts w:ascii="Arial" w:hAnsi="Arial" w:cs="Arial"/>
                <w:b/>
                <w:bCs/>
              </w:rPr>
              <w:t>LICENÇA PARA ACOMPANHAR PESSOA ENFERMA DA FAMILIA-LAPEF</w:t>
            </w:r>
          </w:p>
        </w:tc>
        <w:tc>
          <w:tcPr>
            <w:tcW w:w="532" w:type="dxa"/>
          </w:tcPr>
          <w:p w14:paraId="5E26901C" w14:textId="3E616C93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27A42F25" w14:textId="77777777" w:rsidTr="00810EB4">
        <w:tc>
          <w:tcPr>
            <w:tcW w:w="9889" w:type="dxa"/>
          </w:tcPr>
          <w:p w14:paraId="51047E11" w14:textId="3177485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30 </w:t>
            </w:r>
            <w:r w:rsidRPr="007B3684">
              <w:rPr>
                <w:rFonts w:ascii="Arial" w:hAnsi="Arial" w:cs="Arial"/>
                <w:b/>
                <w:bCs/>
              </w:rPr>
              <w:t>PAS ADIANTAMENTO</w:t>
            </w:r>
          </w:p>
        </w:tc>
        <w:tc>
          <w:tcPr>
            <w:tcW w:w="532" w:type="dxa"/>
          </w:tcPr>
          <w:p w14:paraId="3465275F" w14:textId="7C4EB9B2" w:rsidR="00AD1E09" w:rsidRDefault="00390E1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AD1E09" w14:paraId="632EB115" w14:textId="77777777" w:rsidTr="00810EB4">
        <w:tc>
          <w:tcPr>
            <w:tcW w:w="9889" w:type="dxa"/>
          </w:tcPr>
          <w:p w14:paraId="60B16ACB" w14:textId="481F60B6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31</w:t>
            </w:r>
            <w:r w:rsidRPr="007B3684">
              <w:rPr>
                <w:rFonts w:ascii="Arial" w:hAnsi="Arial" w:cs="Arial"/>
                <w:b/>
                <w:bCs/>
              </w:rPr>
              <w:t xml:space="preserve"> PAS AUXILIO</w:t>
            </w:r>
          </w:p>
        </w:tc>
        <w:tc>
          <w:tcPr>
            <w:tcW w:w="532" w:type="dxa"/>
          </w:tcPr>
          <w:p w14:paraId="115ACB1C" w14:textId="40A5470A" w:rsidR="00AD1E09" w:rsidRDefault="00EE66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AD1E09" w14:paraId="57062480" w14:textId="77777777" w:rsidTr="00810EB4">
        <w:tc>
          <w:tcPr>
            <w:tcW w:w="9889" w:type="dxa"/>
          </w:tcPr>
          <w:p w14:paraId="114C7083" w14:textId="76CE12E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32</w:t>
            </w:r>
            <w:r w:rsidRPr="007B3684">
              <w:rPr>
                <w:rFonts w:ascii="Arial" w:hAnsi="Arial" w:cs="Arial"/>
                <w:b/>
                <w:bCs/>
              </w:rPr>
              <w:t xml:space="preserve"> ADIANTAMENTOS</w:t>
            </w:r>
          </w:p>
        </w:tc>
        <w:tc>
          <w:tcPr>
            <w:tcW w:w="532" w:type="dxa"/>
          </w:tcPr>
          <w:p w14:paraId="3C850B0F" w14:textId="7D02B787" w:rsidR="00AD1E09" w:rsidRDefault="00EE66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AD1E09" w14:paraId="62DA9618" w14:textId="77777777" w:rsidTr="00810EB4">
        <w:tc>
          <w:tcPr>
            <w:tcW w:w="9889" w:type="dxa"/>
          </w:tcPr>
          <w:p w14:paraId="21B32B7A" w14:textId="6FEC0BA6" w:rsidR="00AD1E09" w:rsidRDefault="00AD1E09" w:rsidP="00C12A4B">
            <w:pPr>
              <w:autoSpaceDE w:val="0"/>
              <w:autoSpaceDN w:val="0"/>
              <w:adjustRightInd w:val="0"/>
              <w:ind w:left="1560" w:hanging="156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33 </w:t>
            </w:r>
            <w:r w:rsidRPr="007B3684">
              <w:rPr>
                <w:rFonts w:ascii="Arial" w:hAnsi="Arial" w:cs="Arial"/>
                <w:b/>
                <w:bCs/>
              </w:rPr>
              <w:t>CAIXA-EXECUTIVO – VANTAGEM EM CARTAER PESSOAL PARA PORTADORES DE LESÃO POR ESFORÇO REPETITIVO (VCP/LER</w:t>
            </w:r>
            <w:r w:rsidR="004D059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2" w:type="dxa"/>
          </w:tcPr>
          <w:p w14:paraId="7197AD27" w14:textId="51A0B104" w:rsidR="00AD1E09" w:rsidRDefault="00EE66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AD1E09" w14:paraId="02164AB1" w14:textId="77777777" w:rsidTr="00810EB4">
        <w:tc>
          <w:tcPr>
            <w:tcW w:w="9889" w:type="dxa"/>
          </w:tcPr>
          <w:p w14:paraId="76BD0A55" w14:textId="1C033C8B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34 </w:t>
            </w:r>
            <w:r w:rsidRPr="007B3684">
              <w:rPr>
                <w:rFonts w:ascii="Arial" w:hAnsi="Arial" w:cs="Arial"/>
                <w:b/>
                <w:bCs/>
              </w:rPr>
              <w:t>HORARIO PARA AMAMENTAÇÃO</w:t>
            </w:r>
          </w:p>
        </w:tc>
        <w:tc>
          <w:tcPr>
            <w:tcW w:w="532" w:type="dxa"/>
          </w:tcPr>
          <w:p w14:paraId="4D424322" w14:textId="76B6B717" w:rsidR="00AD1E09" w:rsidRDefault="00EE66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AD1E09" w14:paraId="2B244C9E" w14:textId="77777777" w:rsidTr="00810EB4">
        <w:tc>
          <w:tcPr>
            <w:tcW w:w="9889" w:type="dxa"/>
          </w:tcPr>
          <w:p w14:paraId="2C3C2BE3" w14:textId="433659E4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35 </w:t>
            </w:r>
            <w:r w:rsidRPr="007B3684">
              <w:rPr>
                <w:rFonts w:ascii="Arial" w:hAnsi="Arial" w:cs="Arial"/>
                <w:b/>
                <w:bCs/>
              </w:rPr>
              <w:t>COMPLEMENTAÇÃO DE AUXILIO-DOEÇA PREVIDENCIARIO E AUXILIO-DOENÇA ACIDENTARIO</w:t>
            </w:r>
          </w:p>
        </w:tc>
        <w:tc>
          <w:tcPr>
            <w:tcW w:w="532" w:type="dxa"/>
          </w:tcPr>
          <w:p w14:paraId="1B6C772A" w14:textId="326943AF" w:rsidR="00AD1E09" w:rsidRDefault="00EE6608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AD1E09" w14:paraId="20102F5F" w14:textId="77777777" w:rsidTr="00810EB4">
        <w:tc>
          <w:tcPr>
            <w:tcW w:w="9889" w:type="dxa"/>
          </w:tcPr>
          <w:p w14:paraId="2A9C1261" w14:textId="17235EE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36</w:t>
            </w:r>
            <w:r w:rsidRPr="007B3684">
              <w:rPr>
                <w:rFonts w:ascii="Arial" w:hAnsi="Arial" w:cs="Arial"/>
                <w:b/>
                <w:bCs/>
              </w:rPr>
              <w:t xml:space="preserve"> POLITICA SOBRE AIDS</w:t>
            </w:r>
          </w:p>
        </w:tc>
        <w:tc>
          <w:tcPr>
            <w:tcW w:w="532" w:type="dxa"/>
          </w:tcPr>
          <w:p w14:paraId="4079E9EE" w14:textId="739056A4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AD1E09" w14:paraId="485E9287" w14:textId="77777777" w:rsidTr="00810EB4">
        <w:tc>
          <w:tcPr>
            <w:tcW w:w="9889" w:type="dxa"/>
          </w:tcPr>
          <w:p w14:paraId="27F6162C" w14:textId="42FCFDB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37</w:t>
            </w:r>
            <w:r w:rsidRPr="007B3684">
              <w:rPr>
                <w:rFonts w:ascii="Arial" w:hAnsi="Arial" w:cs="Arial"/>
                <w:b/>
                <w:bCs/>
              </w:rPr>
              <w:t xml:space="preserve"> HORARIO DE REPOUSO E DE TRABALHO EM ATIVIDADES REPETITIVAS</w:t>
            </w:r>
          </w:p>
        </w:tc>
        <w:tc>
          <w:tcPr>
            <w:tcW w:w="532" w:type="dxa"/>
          </w:tcPr>
          <w:p w14:paraId="26BD547A" w14:textId="446CEDAF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AD1E09" w14:paraId="31876D5A" w14:textId="77777777" w:rsidTr="00810EB4">
        <w:tc>
          <w:tcPr>
            <w:tcW w:w="9889" w:type="dxa"/>
          </w:tcPr>
          <w:p w14:paraId="6F282672" w14:textId="7E9F277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38 </w:t>
            </w:r>
            <w:r w:rsidRPr="007B3684">
              <w:rPr>
                <w:rFonts w:ascii="Arial" w:hAnsi="Arial" w:cs="Arial"/>
                <w:b/>
                <w:bCs/>
              </w:rPr>
              <w:t>PONTO ELETRONICO</w:t>
            </w:r>
          </w:p>
        </w:tc>
        <w:tc>
          <w:tcPr>
            <w:tcW w:w="532" w:type="dxa"/>
          </w:tcPr>
          <w:p w14:paraId="7257E8B5" w14:textId="6AEC4BCE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AD1E09" w14:paraId="1DB5A3E1" w14:textId="77777777" w:rsidTr="00810EB4">
        <w:tc>
          <w:tcPr>
            <w:tcW w:w="9889" w:type="dxa"/>
          </w:tcPr>
          <w:p w14:paraId="337AEA71" w14:textId="3ABA8222" w:rsidR="00AD1E09" w:rsidRDefault="00AD1E09" w:rsidP="00C12A4B">
            <w:pPr>
              <w:autoSpaceDE w:val="0"/>
              <w:autoSpaceDN w:val="0"/>
              <w:adjustRightInd w:val="0"/>
              <w:ind w:left="1560" w:hanging="156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39 </w:t>
            </w:r>
            <w:r w:rsidRPr="007B3684">
              <w:rPr>
                <w:rFonts w:ascii="Arial" w:hAnsi="Arial" w:cs="Arial"/>
                <w:b/>
                <w:bCs/>
              </w:rPr>
              <w:t>TRABALHO EM DIA NÃO UTIL NÃO TRABALHADO NAS DEPENCIAS ENVOLVIDAS NO PROCESSO DE AUTOMAÇÃO BANCARIA OU EM ATIVIDADES DE CARATER ININTERRUPTO</w:t>
            </w:r>
          </w:p>
        </w:tc>
        <w:tc>
          <w:tcPr>
            <w:tcW w:w="532" w:type="dxa"/>
          </w:tcPr>
          <w:p w14:paraId="0D80B53D" w14:textId="5543B16F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AD1E09" w14:paraId="2B088D33" w14:textId="77777777" w:rsidTr="00810EB4">
        <w:tc>
          <w:tcPr>
            <w:tcW w:w="9889" w:type="dxa"/>
          </w:tcPr>
          <w:p w14:paraId="5C5CA37D" w14:textId="26637E6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40 </w:t>
            </w:r>
            <w:r w:rsidRPr="007B3684">
              <w:rPr>
                <w:rFonts w:ascii="Arial" w:hAnsi="Arial" w:cs="Arial"/>
                <w:b/>
                <w:bCs/>
              </w:rPr>
              <w:t>FOLGAS</w:t>
            </w:r>
          </w:p>
        </w:tc>
        <w:tc>
          <w:tcPr>
            <w:tcW w:w="532" w:type="dxa"/>
          </w:tcPr>
          <w:p w14:paraId="68F8C774" w14:textId="3DB0B40A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AD1E09" w14:paraId="6D6AF755" w14:textId="77777777" w:rsidTr="00810EB4">
        <w:tc>
          <w:tcPr>
            <w:tcW w:w="9889" w:type="dxa"/>
          </w:tcPr>
          <w:p w14:paraId="021DB220" w14:textId="380EAF2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41 </w:t>
            </w:r>
            <w:r w:rsidRPr="007B3684">
              <w:rPr>
                <w:rFonts w:ascii="Arial" w:hAnsi="Arial" w:cs="Arial"/>
                <w:b/>
                <w:bCs/>
              </w:rPr>
              <w:t>MOVIMENTAÇÃO DE PESSOAL</w:t>
            </w:r>
          </w:p>
        </w:tc>
        <w:tc>
          <w:tcPr>
            <w:tcW w:w="532" w:type="dxa"/>
          </w:tcPr>
          <w:p w14:paraId="48472BDF" w14:textId="676288C5" w:rsidR="00AD1E09" w:rsidRDefault="00B921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AD1E09" w14:paraId="17E94FE2" w14:textId="77777777" w:rsidTr="00810EB4">
        <w:tc>
          <w:tcPr>
            <w:tcW w:w="9889" w:type="dxa"/>
          </w:tcPr>
          <w:p w14:paraId="3B9F693F" w14:textId="6CF97216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42 </w:t>
            </w:r>
            <w:r w:rsidRPr="007B3684">
              <w:rPr>
                <w:rFonts w:ascii="Arial" w:hAnsi="Arial" w:cs="Arial"/>
                <w:b/>
                <w:bCs/>
              </w:rPr>
              <w:t>FÉRIAS</w:t>
            </w:r>
          </w:p>
        </w:tc>
        <w:tc>
          <w:tcPr>
            <w:tcW w:w="532" w:type="dxa"/>
          </w:tcPr>
          <w:p w14:paraId="6D9568FB" w14:textId="185C6417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26FCA47E" w14:textId="77777777" w:rsidTr="00810EB4">
        <w:tc>
          <w:tcPr>
            <w:tcW w:w="9889" w:type="dxa"/>
          </w:tcPr>
          <w:p w14:paraId="6CAA5DC0" w14:textId="1FB18BEB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43 </w:t>
            </w:r>
            <w:r w:rsidRPr="007B3684">
              <w:rPr>
                <w:rFonts w:ascii="Arial" w:hAnsi="Arial" w:cs="Arial"/>
                <w:b/>
                <w:bCs/>
              </w:rPr>
              <w:t>FÉRIAS PROPORCIONAIS</w:t>
            </w:r>
          </w:p>
        </w:tc>
        <w:tc>
          <w:tcPr>
            <w:tcW w:w="532" w:type="dxa"/>
          </w:tcPr>
          <w:p w14:paraId="5EDB87FC" w14:textId="3AA757C8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3EC292FE" w14:textId="77777777" w:rsidTr="00810EB4">
        <w:tc>
          <w:tcPr>
            <w:tcW w:w="9889" w:type="dxa"/>
          </w:tcPr>
          <w:p w14:paraId="453F365D" w14:textId="79516D5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44 </w:t>
            </w:r>
            <w:r w:rsidRPr="007B3684">
              <w:rPr>
                <w:rFonts w:ascii="Arial" w:hAnsi="Arial" w:cs="Arial"/>
                <w:b/>
                <w:bCs/>
              </w:rPr>
              <w:t>ACESSO E LOCOMOÇÃO DE DEFICIENTES FISICOS</w:t>
            </w:r>
          </w:p>
        </w:tc>
        <w:tc>
          <w:tcPr>
            <w:tcW w:w="532" w:type="dxa"/>
          </w:tcPr>
          <w:p w14:paraId="2515574B" w14:textId="46913BD1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2287E1E2" w14:textId="77777777" w:rsidTr="00810EB4">
        <w:tc>
          <w:tcPr>
            <w:tcW w:w="9889" w:type="dxa"/>
          </w:tcPr>
          <w:p w14:paraId="498DDD56" w14:textId="187E412B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45 </w:t>
            </w:r>
            <w:r w:rsidRPr="007B3684">
              <w:rPr>
                <w:rFonts w:ascii="Arial" w:hAnsi="Arial" w:cs="Arial"/>
                <w:b/>
                <w:bCs/>
              </w:rPr>
              <w:t>EQUIDADE DE GENERO</w:t>
            </w:r>
          </w:p>
        </w:tc>
        <w:tc>
          <w:tcPr>
            <w:tcW w:w="532" w:type="dxa"/>
          </w:tcPr>
          <w:p w14:paraId="6270F585" w14:textId="7399F7E6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0452CC4C" w14:textId="77777777" w:rsidTr="00810EB4">
        <w:tc>
          <w:tcPr>
            <w:tcW w:w="9889" w:type="dxa"/>
          </w:tcPr>
          <w:p w14:paraId="51F16A86" w14:textId="25DAAA2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lastRenderedPageBreak/>
              <w:t xml:space="preserve">CLÁUSULA 46 </w:t>
            </w:r>
            <w:r w:rsidRPr="00FB5DC2">
              <w:rPr>
                <w:rFonts w:ascii="Arial" w:hAnsi="Arial" w:cs="Arial"/>
                <w:b/>
                <w:bCs/>
                <w:sz w:val="20"/>
                <w:szCs w:val="20"/>
              </w:rPr>
              <w:t>DESCOMISSIONAMENTO DECORRENTE DE AVALIAÇÃO  DESEMP. FUNCIONAL</w:t>
            </w:r>
          </w:p>
        </w:tc>
        <w:tc>
          <w:tcPr>
            <w:tcW w:w="532" w:type="dxa"/>
          </w:tcPr>
          <w:p w14:paraId="35908533" w14:textId="2D302BD6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690DE01F" w14:textId="77777777" w:rsidTr="00810EB4">
        <w:tc>
          <w:tcPr>
            <w:tcW w:w="9889" w:type="dxa"/>
          </w:tcPr>
          <w:p w14:paraId="7774401F" w14:textId="75E01E51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47</w:t>
            </w:r>
            <w:r w:rsidRPr="007B3684">
              <w:rPr>
                <w:rFonts w:ascii="Arial" w:hAnsi="Arial" w:cs="Arial"/>
                <w:b/>
                <w:bCs/>
              </w:rPr>
              <w:t xml:space="preserve"> TRAVA PARA TRANSFERENCIA E CONCORRENCIA A COMISSIONAMENTO</w:t>
            </w:r>
          </w:p>
        </w:tc>
        <w:tc>
          <w:tcPr>
            <w:tcW w:w="532" w:type="dxa"/>
          </w:tcPr>
          <w:p w14:paraId="41CCCE29" w14:textId="58EEC485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4DE8E218" w14:textId="77777777" w:rsidTr="00810EB4">
        <w:tc>
          <w:tcPr>
            <w:tcW w:w="9889" w:type="dxa"/>
          </w:tcPr>
          <w:p w14:paraId="545BEE4F" w14:textId="31F7F5D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48</w:t>
            </w:r>
            <w:r w:rsidRPr="007B3684">
              <w:rPr>
                <w:rFonts w:ascii="Arial" w:hAnsi="Arial" w:cs="Arial"/>
                <w:b/>
                <w:bCs/>
              </w:rPr>
              <w:t xml:space="preserve"> CESSÃO DE DIRIGENTES SINDICAIS</w:t>
            </w:r>
          </w:p>
        </w:tc>
        <w:tc>
          <w:tcPr>
            <w:tcW w:w="532" w:type="dxa"/>
          </w:tcPr>
          <w:p w14:paraId="65D23FDD" w14:textId="1AAC1998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AD1E09" w14:paraId="1503A63C" w14:textId="77777777" w:rsidTr="00810EB4">
        <w:tc>
          <w:tcPr>
            <w:tcW w:w="9889" w:type="dxa"/>
          </w:tcPr>
          <w:p w14:paraId="7A368044" w14:textId="109F5961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49</w:t>
            </w:r>
            <w:r w:rsidRPr="007B3684">
              <w:rPr>
                <w:rFonts w:ascii="Arial" w:hAnsi="Arial" w:cs="Arial"/>
                <w:b/>
                <w:bCs/>
              </w:rPr>
              <w:t xml:space="preserve"> CESSÃO DE DIRIGENTES DE ASSOCIAÇÕES DE FUNCIONÁRIOS</w:t>
            </w:r>
          </w:p>
        </w:tc>
        <w:tc>
          <w:tcPr>
            <w:tcW w:w="532" w:type="dxa"/>
          </w:tcPr>
          <w:p w14:paraId="17E3B0D5" w14:textId="5EA8A328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AD1E09" w14:paraId="0E5CDD25" w14:textId="77777777" w:rsidTr="00810EB4">
        <w:tc>
          <w:tcPr>
            <w:tcW w:w="9889" w:type="dxa"/>
          </w:tcPr>
          <w:p w14:paraId="480D10E1" w14:textId="4C34A605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50 </w:t>
            </w:r>
            <w:r w:rsidRPr="007B3684">
              <w:rPr>
                <w:rFonts w:ascii="Arial" w:hAnsi="Arial" w:cs="Arial"/>
                <w:b/>
                <w:bCs/>
              </w:rPr>
              <w:t>REPRESENTANTE SINDICAL DE BASE</w:t>
            </w:r>
          </w:p>
        </w:tc>
        <w:tc>
          <w:tcPr>
            <w:tcW w:w="532" w:type="dxa"/>
          </w:tcPr>
          <w:p w14:paraId="384D73B6" w14:textId="3032199C" w:rsidR="00AD1E09" w:rsidRDefault="00FB5DC2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41AC7">
              <w:rPr>
                <w:rFonts w:ascii="Arial" w:hAnsi="Arial" w:cs="Arial"/>
                <w:bCs/>
              </w:rPr>
              <w:t>5</w:t>
            </w:r>
          </w:p>
        </w:tc>
      </w:tr>
      <w:tr w:rsidR="00AD1E09" w14:paraId="5A4F1BD2" w14:textId="77777777" w:rsidTr="00810EB4">
        <w:tc>
          <w:tcPr>
            <w:tcW w:w="9889" w:type="dxa"/>
          </w:tcPr>
          <w:p w14:paraId="1B9C879F" w14:textId="44764C33" w:rsidR="00FB5DC2" w:rsidRPr="00FB5DC2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51 </w:t>
            </w:r>
            <w:r w:rsidRPr="007B3684">
              <w:rPr>
                <w:rFonts w:ascii="Arial" w:hAnsi="Arial" w:cs="Arial"/>
                <w:b/>
                <w:bCs/>
              </w:rPr>
              <w:t>LIBERAÇÃO PARA PARTICIPAÇÃO EM ATIVIDADES SINDICAIS</w:t>
            </w:r>
          </w:p>
        </w:tc>
        <w:tc>
          <w:tcPr>
            <w:tcW w:w="532" w:type="dxa"/>
          </w:tcPr>
          <w:p w14:paraId="5F0B948F" w14:textId="2339832C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AD1E09" w14:paraId="4C3751F0" w14:textId="77777777" w:rsidTr="00810EB4">
        <w:tc>
          <w:tcPr>
            <w:tcW w:w="9889" w:type="dxa"/>
          </w:tcPr>
          <w:p w14:paraId="27EB3A61" w14:textId="09560DE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52 </w:t>
            </w:r>
            <w:r w:rsidRPr="007B3684">
              <w:rPr>
                <w:rFonts w:ascii="Arial" w:hAnsi="Arial" w:cs="Arial"/>
                <w:b/>
                <w:bCs/>
              </w:rPr>
              <w:t>GARANTIA DE ATENDIMENTO AO DIRIGENTE SINDICAL</w:t>
            </w:r>
          </w:p>
        </w:tc>
        <w:tc>
          <w:tcPr>
            <w:tcW w:w="532" w:type="dxa"/>
          </w:tcPr>
          <w:p w14:paraId="062B7515" w14:textId="7F1473BD" w:rsidR="00AD1E09" w:rsidRDefault="00E41AC7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AD1E09" w14:paraId="3269F007" w14:textId="77777777" w:rsidTr="00810EB4">
        <w:tc>
          <w:tcPr>
            <w:tcW w:w="9889" w:type="dxa"/>
          </w:tcPr>
          <w:p w14:paraId="014F3D95" w14:textId="45612F4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53 </w:t>
            </w:r>
            <w:r w:rsidRPr="007B3684">
              <w:rPr>
                <w:rFonts w:ascii="Arial" w:hAnsi="Arial" w:cs="Arial"/>
                <w:b/>
                <w:bCs/>
              </w:rPr>
              <w:t>NEGOCIAÇÃO PERMANENTE E SOLUÇÃO DE DIVERGENCIAS</w:t>
            </w:r>
          </w:p>
        </w:tc>
        <w:tc>
          <w:tcPr>
            <w:tcW w:w="532" w:type="dxa"/>
          </w:tcPr>
          <w:p w14:paraId="57FA24FD" w14:textId="4480287C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AD1E09" w14:paraId="6AB73D51" w14:textId="77777777" w:rsidTr="00810EB4">
        <w:tc>
          <w:tcPr>
            <w:tcW w:w="9889" w:type="dxa"/>
          </w:tcPr>
          <w:p w14:paraId="252A13FC" w14:textId="3C5FFCD4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54 </w:t>
            </w:r>
            <w:r w:rsidRPr="007B3684">
              <w:rPr>
                <w:rFonts w:ascii="Arial" w:hAnsi="Arial" w:cs="Arial"/>
                <w:b/>
                <w:bCs/>
              </w:rPr>
              <w:t>COMISSÕES DE NEGOCIAÇÃO</w:t>
            </w:r>
          </w:p>
        </w:tc>
        <w:tc>
          <w:tcPr>
            <w:tcW w:w="532" w:type="dxa"/>
          </w:tcPr>
          <w:p w14:paraId="5A4D8369" w14:textId="3BE17647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AD1E09" w14:paraId="399648BA" w14:textId="77777777" w:rsidTr="00810EB4">
        <w:tc>
          <w:tcPr>
            <w:tcW w:w="9889" w:type="dxa"/>
          </w:tcPr>
          <w:p w14:paraId="12B83507" w14:textId="49732DC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55 </w:t>
            </w:r>
            <w:r w:rsidRPr="007B3684">
              <w:rPr>
                <w:rFonts w:ascii="Arial" w:hAnsi="Arial" w:cs="Arial"/>
                <w:b/>
                <w:bCs/>
              </w:rPr>
              <w:t>DESCONTO ASSISTENCIAL</w:t>
            </w:r>
          </w:p>
        </w:tc>
        <w:tc>
          <w:tcPr>
            <w:tcW w:w="532" w:type="dxa"/>
          </w:tcPr>
          <w:p w14:paraId="3FD716E6" w14:textId="732DF2B3" w:rsidR="00AD1E09" w:rsidRDefault="00FB5DC2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20295">
              <w:rPr>
                <w:rFonts w:ascii="Arial" w:hAnsi="Arial" w:cs="Arial"/>
                <w:bCs/>
              </w:rPr>
              <w:t>6</w:t>
            </w:r>
          </w:p>
        </w:tc>
      </w:tr>
      <w:tr w:rsidR="00AD1E09" w14:paraId="6ADACE86" w14:textId="77777777" w:rsidTr="00810EB4">
        <w:tc>
          <w:tcPr>
            <w:tcW w:w="9889" w:type="dxa"/>
          </w:tcPr>
          <w:p w14:paraId="5570D2DF" w14:textId="62B0002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 xml:space="preserve">CLÁUSULA 56 </w:t>
            </w:r>
            <w:r w:rsidRPr="007B3684">
              <w:rPr>
                <w:rFonts w:ascii="Arial" w:hAnsi="Arial" w:cs="Arial"/>
                <w:b/>
                <w:bCs/>
              </w:rPr>
              <w:t>SINDICALIZAÇÃO</w:t>
            </w:r>
          </w:p>
        </w:tc>
        <w:tc>
          <w:tcPr>
            <w:tcW w:w="532" w:type="dxa"/>
          </w:tcPr>
          <w:p w14:paraId="6456A3E7" w14:textId="48DD7E1B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5D4ACB1A" w14:textId="77777777" w:rsidTr="00810EB4">
        <w:tc>
          <w:tcPr>
            <w:tcW w:w="9889" w:type="dxa"/>
          </w:tcPr>
          <w:p w14:paraId="6731E350" w14:textId="15040390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57</w:t>
            </w:r>
            <w:r w:rsidRPr="007B3684">
              <w:rPr>
                <w:rFonts w:ascii="Arial" w:hAnsi="Arial" w:cs="Arial"/>
                <w:b/>
                <w:bCs/>
              </w:rPr>
              <w:t xml:space="preserve"> QUADRO DE AVISOS</w:t>
            </w:r>
          </w:p>
        </w:tc>
        <w:tc>
          <w:tcPr>
            <w:tcW w:w="532" w:type="dxa"/>
          </w:tcPr>
          <w:p w14:paraId="7FEA5EFB" w14:textId="421B1F0D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70227D33" w14:textId="77777777" w:rsidTr="00810EB4">
        <w:tc>
          <w:tcPr>
            <w:tcW w:w="9889" w:type="dxa"/>
          </w:tcPr>
          <w:p w14:paraId="195E9178" w14:textId="61470CF4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58</w:t>
            </w:r>
            <w:r w:rsidRPr="007B3684">
              <w:rPr>
                <w:rFonts w:ascii="Arial" w:hAnsi="Arial" w:cs="Arial"/>
                <w:b/>
                <w:bCs/>
              </w:rPr>
              <w:t xml:space="preserve"> PRAZO PARA HOMOLOGAÇÃO DE RESCISÃO CONTRATUAL</w:t>
            </w:r>
          </w:p>
        </w:tc>
        <w:tc>
          <w:tcPr>
            <w:tcW w:w="532" w:type="dxa"/>
          </w:tcPr>
          <w:p w14:paraId="5BFF6715" w14:textId="4118FA1E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037562B7" w14:textId="77777777" w:rsidTr="00810EB4">
        <w:tc>
          <w:tcPr>
            <w:tcW w:w="9889" w:type="dxa"/>
          </w:tcPr>
          <w:p w14:paraId="7629EEEE" w14:textId="7FB7E78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59</w:t>
            </w:r>
            <w:r w:rsidRPr="007B3684">
              <w:rPr>
                <w:rFonts w:ascii="Arial" w:hAnsi="Arial" w:cs="Arial"/>
                <w:b/>
                <w:bCs/>
              </w:rPr>
              <w:t xml:space="preserve"> CEDULAS FALSAS</w:t>
            </w:r>
          </w:p>
        </w:tc>
        <w:tc>
          <w:tcPr>
            <w:tcW w:w="532" w:type="dxa"/>
          </w:tcPr>
          <w:p w14:paraId="41C025C2" w14:textId="1635EC06" w:rsidR="00AD1E09" w:rsidRDefault="00F03BA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20295">
              <w:rPr>
                <w:rFonts w:ascii="Arial" w:hAnsi="Arial" w:cs="Arial"/>
                <w:bCs/>
              </w:rPr>
              <w:t>7</w:t>
            </w:r>
          </w:p>
        </w:tc>
      </w:tr>
      <w:tr w:rsidR="00AD1E09" w14:paraId="3B98E4C8" w14:textId="77777777" w:rsidTr="00810EB4">
        <w:tc>
          <w:tcPr>
            <w:tcW w:w="9889" w:type="dxa"/>
          </w:tcPr>
          <w:p w14:paraId="4958B4C9" w14:textId="4D3AF69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60</w:t>
            </w:r>
            <w:r w:rsidRPr="007B3684">
              <w:rPr>
                <w:rFonts w:ascii="Arial" w:hAnsi="Arial" w:cs="Arial"/>
                <w:b/>
                <w:bCs/>
              </w:rPr>
              <w:t xml:space="preserve"> ISONOMIA</w:t>
            </w:r>
          </w:p>
        </w:tc>
        <w:tc>
          <w:tcPr>
            <w:tcW w:w="532" w:type="dxa"/>
          </w:tcPr>
          <w:p w14:paraId="6B1C6699" w14:textId="22F10D8C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0306006E" w14:textId="77777777" w:rsidTr="00810EB4">
        <w:tc>
          <w:tcPr>
            <w:tcW w:w="9889" w:type="dxa"/>
          </w:tcPr>
          <w:p w14:paraId="738DA764" w14:textId="6A1408E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CLÁUDULA 61</w:t>
            </w:r>
            <w:r w:rsidRPr="007B3684">
              <w:rPr>
                <w:rFonts w:ascii="Arial" w:hAnsi="Arial" w:cs="Arial"/>
                <w:b/>
                <w:bCs/>
              </w:rPr>
              <w:t xml:space="preserve"> FUNDO DE ASSISTÊNCIA</w:t>
            </w:r>
          </w:p>
        </w:tc>
        <w:tc>
          <w:tcPr>
            <w:tcW w:w="532" w:type="dxa"/>
          </w:tcPr>
          <w:p w14:paraId="1C5BA642" w14:textId="27FECF1C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327A36DE" w14:textId="77777777" w:rsidTr="00810EB4">
        <w:tc>
          <w:tcPr>
            <w:tcW w:w="9889" w:type="dxa"/>
          </w:tcPr>
          <w:p w14:paraId="184B3642" w14:textId="1DA66946" w:rsidR="00AD1E09" w:rsidRDefault="00AD1E09" w:rsidP="00F20295">
            <w:pPr>
              <w:autoSpaceDE w:val="0"/>
              <w:autoSpaceDN w:val="0"/>
              <w:adjustRightInd w:val="0"/>
              <w:ind w:left="1560" w:hanging="156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62</w:t>
            </w:r>
            <w:r w:rsidRPr="007B3684">
              <w:rPr>
                <w:rFonts w:ascii="Arial" w:hAnsi="Arial" w:cs="Arial"/>
                <w:b/>
                <w:bCs/>
              </w:rPr>
              <w:t xml:space="preserve"> CONDIÇÕES SALARIAIS E DE TRABALHO DOS PROFISSIONAIS TÉCNICOS DE NÍVEL SUPERIOR</w:t>
            </w:r>
          </w:p>
        </w:tc>
        <w:tc>
          <w:tcPr>
            <w:tcW w:w="532" w:type="dxa"/>
          </w:tcPr>
          <w:p w14:paraId="186D4199" w14:textId="34A4B8AF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70CB166D" w14:textId="77777777" w:rsidTr="00810EB4">
        <w:tc>
          <w:tcPr>
            <w:tcW w:w="9889" w:type="dxa"/>
          </w:tcPr>
          <w:p w14:paraId="1597A38A" w14:textId="249091F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63</w:t>
            </w:r>
            <w:r w:rsidRPr="007B3684">
              <w:rPr>
                <w:rFonts w:ascii="Arial" w:hAnsi="Arial" w:cs="Arial"/>
                <w:b/>
                <w:bCs/>
              </w:rPr>
              <w:t xml:space="preserve"> PLR </w:t>
            </w:r>
          </w:p>
        </w:tc>
        <w:tc>
          <w:tcPr>
            <w:tcW w:w="532" w:type="dxa"/>
          </w:tcPr>
          <w:p w14:paraId="7569A425" w14:textId="1BB51164" w:rsidR="00AD1E09" w:rsidRDefault="00F2029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AD1E09" w14:paraId="763518C0" w14:textId="77777777" w:rsidTr="00810EB4">
        <w:tc>
          <w:tcPr>
            <w:tcW w:w="9889" w:type="dxa"/>
          </w:tcPr>
          <w:p w14:paraId="3A283E85" w14:textId="593BB253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64</w:t>
            </w:r>
            <w:r w:rsidRPr="007B3684">
              <w:rPr>
                <w:rFonts w:ascii="Arial" w:hAnsi="Arial" w:cs="Arial"/>
                <w:b/>
                <w:bCs/>
              </w:rPr>
              <w:t xml:space="preserve"> PLANO DE SAUDE</w:t>
            </w:r>
          </w:p>
        </w:tc>
        <w:tc>
          <w:tcPr>
            <w:tcW w:w="532" w:type="dxa"/>
          </w:tcPr>
          <w:p w14:paraId="34F355F3" w14:textId="171B6505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D1E09" w14:paraId="09C393AE" w14:textId="77777777" w:rsidTr="00810EB4">
        <w:tc>
          <w:tcPr>
            <w:tcW w:w="9889" w:type="dxa"/>
          </w:tcPr>
          <w:p w14:paraId="6E0376E8" w14:textId="623509F2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65</w:t>
            </w:r>
            <w:r w:rsidRPr="007B3684">
              <w:rPr>
                <w:rFonts w:ascii="Arial" w:hAnsi="Arial" w:cs="Arial"/>
                <w:b/>
                <w:bCs/>
              </w:rPr>
              <w:t xml:space="preserve"> AUXILIO DESLOCAMENTO</w:t>
            </w:r>
          </w:p>
        </w:tc>
        <w:tc>
          <w:tcPr>
            <w:tcW w:w="532" w:type="dxa"/>
          </w:tcPr>
          <w:p w14:paraId="15F5978C" w14:textId="7AD29495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D1E09" w14:paraId="4B4F5643" w14:textId="77777777" w:rsidTr="00810EB4">
        <w:tc>
          <w:tcPr>
            <w:tcW w:w="9889" w:type="dxa"/>
          </w:tcPr>
          <w:p w14:paraId="2F052812" w14:textId="27CB630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66</w:t>
            </w:r>
            <w:r w:rsidRPr="007B3684">
              <w:rPr>
                <w:rFonts w:ascii="Arial" w:hAnsi="Arial" w:cs="Arial"/>
                <w:b/>
              </w:rPr>
              <w:t xml:space="preserve"> PLANO DE CARREIRA E REMUNERAÇÃO/PCR- CAIXA EXECUTIVO</w:t>
            </w:r>
          </w:p>
        </w:tc>
        <w:tc>
          <w:tcPr>
            <w:tcW w:w="532" w:type="dxa"/>
          </w:tcPr>
          <w:p w14:paraId="73DEF44E" w14:textId="3C71C4B1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D1E09" w14:paraId="16EBBABE" w14:textId="77777777" w:rsidTr="00810EB4">
        <w:tc>
          <w:tcPr>
            <w:tcW w:w="9889" w:type="dxa"/>
          </w:tcPr>
          <w:p w14:paraId="3DAD20FB" w14:textId="40A3D745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67</w:t>
            </w:r>
            <w:r w:rsidRPr="007B3684">
              <w:rPr>
                <w:rFonts w:ascii="Arial" w:hAnsi="Arial" w:cs="Arial"/>
                <w:b/>
                <w:bCs/>
              </w:rPr>
              <w:t xml:space="preserve"> DA CARREIRA PROFISSIONAL</w:t>
            </w:r>
          </w:p>
        </w:tc>
        <w:tc>
          <w:tcPr>
            <w:tcW w:w="532" w:type="dxa"/>
          </w:tcPr>
          <w:p w14:paraId="35D71274" w14:textId="5FA6F012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D1E09" w14:paraId="7E9E3329" w14:textId="77777777" w:rsidTr="00810EB4">
        <w:tc>
          <w:tcPr>
            <w:tcW w:w="9889" w:type="dxa"/>
          </w:tcPr>
          <w:p w14:paraId="6C67D340" w14:textId="5D3EF2B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68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Pr="007B3684">
              <w:rPr>
                <w:rFonts w:ascii="Arial" w:hAnsi="Arial" w:cs="Arial"/>
                <w:b/>
                <w:bCs/>
              </w:rPr>
              <w:t>JORNADA DE TRABAL</w:t>
            </w:r>
            <w:r w:rsidR="00333EA4">
              <w:rPr>
                <w:rFonts w:ascii="Arial" w:hAnsi="Arial" w:cs="Arial"/>
                <w:b/>
                <w:bCs/>
              </w:rPr>
              <w:t>HO DE 6 HORAS PARA OS ADVOGADOS</w:t>
            </w:r>
          </w:p>
        </w:tc>
        <w:tc>
          <w:tcPr>
            <w:tcW w:w="532" w:type="dxa"/>
          </w:tcPr>
          <w:p w14:paraId="66204259" w14:textId="1B761902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D1E09" w14:paraId="3E45C689" w14:textId="77777777" w:rsidTr="00810EB4">
        <w:tc>
          <w:tcPr>
            <w:tcW w:w="9889" w:type="dxa"/>
          </w:tcPr>
          <w:p w14:paraId="161D9C24" w14:textId="5584892D" w:rsidR="00AD1E09" w:rsidRDefault="00AD1E09" w:rsidP="00C12A4B">
            <w:pPr>
              <w:autoSpaceDE w:val="0"/>
              <w:autoSpaceDN w:val="0"/>
              <w:adjustRightInd w:val="0"/>
              <w:ind w:left="1560" w:hanging="156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  <w:bCs/>
              </w:rPr>
              <w:t>C</w:t>
            </w:r>
            <w:r w:rsidRPr="007B3684">
              <w:rPr>
                <w:rFonts w:ascii="Arial" w:hAnsi="Arial" w:cs="Arial"/>
                <w:bCs/>
                <w:kern w:val="28"/>
              </w:rPr>
              <w:t xml:space="preserve">LÁUSULA 69 </w:t>
            </w:r>
            <w:r w:rsidRPr="007B3684">
              <w:rPr>
                <w:rFonts w:ascii="Arial" w:hAnsi="Arial" w:cs="Arial"/>
                <w:b/>
              </w:rPr>
              <w:t>REVISÃO DA PARAMETRIZAÇAO PARA TERCEIRIZAÇÃO DE PROCESSOS JURÍDICOS</w:t>
            </w:r>
          </w:p>
        </w:tc>
        <w:tc>
          <w:tcPr>
            <w:tcW w:w="532" w:type="dxa"/>
          </w:tcPr>
          <w:p w14:paraId="08FBC874" w14:textId="0D739C81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4360A7D1" w14:textId="77777777" w:rsidTr="00810EB4">
        <w:tc>
          <w:tcPr>
            <w:tcW w:w="9889" w:type="dxa"/>
          </w:tcPr>
          <w:p w14:paraId="15DE38AF" w14:textId="588F5624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70</w:t>
            </w:r>
            <w:r w:rsidRPr="007B3684">
              <w:rPr>
                <w:rFonts w:ascii="Arial" w:eastAsia="Calibri" w:hAnsi="Arial" w:cs="Arial"/>
                <w:b/>
                <w:lang w:eastAsia="en-US"/>
              </w:rPr>
              <w:t xml:space="preserve"> CERTIFICAÇÃO INTERNA DE CONHECIMENTO</w:t>
            </w:r>
          </w:p>
        </w:tc>
        <w:tc>
          <w:tcPr>
            <w:tcW w:w="532" w:type="dxa"/>
          </w:tcPr>
          <w:p w14:paraId="09314CEC" w14:textId="21B16021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0C6E3F22" w14:textId="77777777" w:rsidTr="00810EB4">
        <w:tc>
          <w:tcPr>
            <w:tcW w:w="9889" w:type="dxa"/>
          </w:tcPr>
          <w:p w14:paraId="6E12CB99" w14:textId="2F2645D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71</w:t>
            </w:r>
            <w:r w:rsidRPr="007B3684">
              <w:rPr>
                <w:rFonts w:ascii="Arial" w:hAnsi="Arial" w:cs="Arial"/>
                <w:b/>
              </w:rPr>
              <w:t xml:space="preserve"> </w:t>
            </w:r>
            <w:r w:rsidRPr="007B3684">
              <w:rPr>
                <w:rFonts w:ascii="Arial" w:eastAsia="Calibri" w:hAnsi="Arial" w:cs="Arial"/>
                <w:b/>
                <w:lang w:eastAsia="en-US"/>
              </w:rPr>
              <w:t>USO DE CELULAR NO INTERIOR DAS AGÊNCIAS</w:t>
            </w:r>
          </w:p>
        </w:tc>
        <w:tc>
          <w:tcPr>
            <w:tcW w:w="532" w:type="dxa"/>
          </w:tcPr>
          <w:p w14:paraId="6219A225" w14:textId="45314CF7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378417AD" w14:textId="77777777" w:rsidTr="00810EB4">
        <w:tc>
          <w:tcPr>
            <w:tcW w:w="9889" w:type="dxa"/>
          </w:tcPr>
          <w:p w14:paraId="7C78BF15" w14:textId="4C4F7F8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72</w:t>
            </w:r>
            <w:r w:rsidRPr="007B3684">
              <w:rPr>
                <w:rFonts w:ascii="Arial" w:hAnsi="Arial" w:cs="Arial"/>
                <w:b/>
                <w:bCs/>
              </w:rPr>
              <w:t xml:space="preserve"> 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>POLÍTICA DE SAÚDE E QUALIDADE DE VIDA</w:t>
            </w:r>
          </w:p>
        </w:tc>
        <w:tc>
          <w:tcPr>
            <w:tcW w:w="532" w:type="dxa"/>
          </w:tcPr>
          <w:p w14:paraId="3F4790A0" w14:textId="4D6112A9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438C862C" w14:textId="77777777" w:rsidTr="00810EB4">
        <w:tc>
          <w:tcPr>
            <w:tcW w:w="9889" w:type="dxa"/>
          </w:tcPr>
          <w:p w14:paraId="618D219C" w14:textId="20DCB2F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73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COMITÊ DE RELAÇÕES DE SAÚDE</w:t>
            </w:r>
            <w:r w:rsidRPr="007B368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2" w:type="dxa"/>
          </w:tcPr>
          <w:p w14:paraId="7E4F4EBC" w14:textId="60DBCAB9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1EFB220A" w14:textId="77777777" w:rsidTr="00810EB4">
        <w:tc>
          <w:tcPr>
            <w:tcW w:w="9889" w:type="dxa"/>
          </w:tcPr>
          <w:p w14:paraId="010413D7" w14:textId="4DCB764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74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DIMENSIONAMENTO DO QUADRO DE FUNCIONÁRIOS POR UNIDADE</w:t>
            </w:r>
          </w:p>
        </w:tc>
        <w:tc>
          <w:tcPr>
            <w:tcW w:w="532" w:type="dxa"/>
          </w:tcPr>
          <w:p w14:paraId="1479C805" w14:textId="05844D15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69450C87" w14:textId="77777777" w:rsidTr="00810EB4">
        <w:tc>
          <w:tcPr>
            <w:tcW w:w="9889" w:type="dxa"/>
          </w:tcPr>
          <w:p w14:paraId="23559DC8" w14:textId="1185E1AF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75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ADEQUAÇÃO E DIMENSIONAMENTO DAS METAS</w:t>
            </w:r>
          </w:p>
        </w:tc>
        <w:tc>
          <w:tcPr>
            <w:tcW w:w="532" w:type="dxa"/>
          </w:tcPr>
          <w:p w14:paraId="2692D012" w14:textId="515C29CD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</w:tr>
      <w:tr w:rsidR="00AD1E09" w14:paraId="591ABE8B" w14:textId="77777777" w:rsidTr="00810EB4">
        <w:tc>
          <w:tcPr>
            <w:tcW w:w="9889" w:type="dxa"/>
          </w:tcPr>
          <w:p w14:paraId="18FE9244" w14:textId="582FA02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76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VACINAÇÃO / EXAMES PREVENTIVOS</w:t>
            </w:r>
          </w:p>
        </w:tc>
        <w:tc>
          <w:tcPr>
            <w:tcW w:w="532" w:type="dxa"/>
          </w:tcPr>
          <w:p w14:paraId="793DF631" w14:textId="3802A553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66F8B2A0" w14:textId="77777777" w:rsidTr="00810EB4">
        <w:tc>
          <w:tcPr>
            <w:tcW w:w="9889" w:type="dxa"/>
          </w:tcPr>
          <w:p w14:paraId="720CC75D" w14:textId="36201777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77</w:t>
            </w:r>
            <w:r w:rsidRPr="007B3684">
              <w:rPr>
                <w:rFonts w:ascii="Arial" w:hAnsi="Arial" w:cs="Arial"/>
                <w:b/>
                <w:bCs/>
              </w:rPr>
              <w:t xml:space="preserve"> PROCEDIMENTOS EM CASO DE ASSALTO E SEQUESTRO</w:t>
            </w:r>
          </w:p>
        </w:tc>
        <w:tc>
          <w:tcPr>
            <w:tcW w:w="532" w:type="dxa"/>
          </w:tcPr>
          <w:p w14:paraId="6F493810" w14:textId="3236BE57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73BEDCE5" w14:textId="77777777" w:rsidTr="00810EB4">
        <w:tc>
          <w:tcPr>
            <w:tcW w:w="9889" w:type="dxa"/>
          </w:tcPr>
          <w:p w14:paraId="6DE984DB" w14:textId="08311084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78</w:t>
            </w:r>
            <w:r w:rsidRPr="007B3684">
              <w:rPr>
                <w:rFonts w:ascii="Arial" w:hAnsi="Arial" w:cs="Arial"/>
                <w:b/>
                <w:bCs/>
              </w:rPr>
              <w:t xml:space="preserve"> COMUNICAÇÃO DE ACIDENTES DE TRABALHO</w:t>
            </w:r>
          </w:p>
        </w:tc>
        <w:tc>
          <w:tcPr>
            <w:tcW w:w="532" w:type="dxa"/>
          </w:tcPr>
          <w:p w14:paraId="329AB281" w14:textId="0B20D095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77476249" w14:textId="77777777" w:rsidTr="00810EB4">
        <w:tc>
          <w:tcPr>
            <w:tcW w:w="9889" w:type="dxa"/>
          </w:tcPr>
          <w:p w14:paraId="7C2D3BD1" w14:textId="5D535B16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79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 xml:space="preserve"> PROGRAMA DE ASSISTÊNCIA MÉDICA</w:t>
            </w:r>
          </w:p>
        </w:tc>
        <w:tc>
          <w:tcPr>
            <w:tcW w:w="532" w:type="dxa"/>
          </w:tcPr>
          <w:p w14:paraId="6E5CC03A" w14:textId="2DC2FBD7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7A6DC32C" w14:textId="77777777" w:rsidTr="00810EB4">
        <w:tc>
          <w:tcPr>
            <w:tcW w:w="9889" w:type="dxa"/>
          </w:tcPr>
          <w:p w14:paraId="0892760C" w14:textId="5627A059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  <w:bCs/>
                <w:kern w:val="28"/>
              </w:rPr>
              <w:t xml:space="preserve">CLÁUSULA 80 </w:t>
            </w:r>
            <w:r w:rsidRPr="007B3684">
              <w:rPr>
                <w:rFonts w:ascii="Arial" w:hAnsi="Arial" w:cs="Arial"/>
                <w:b/>
                <w:bCs/>
                <w:kern w:val="28"/>
              </w:rPr>
              <w:t>INCORPORAÇÃO DE FUNÇÃO</w:t>
            </w:r>
          </w:p>
        </w:tc>
        <w:tc>
          <w:tcPr>
            <w:tcW w:w="532" w:type="dxa"/>
          </w:tcPr>
          <w:p w14:paraId="75C750A5" w14:textId="1851BBE2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0294A71F" w14:textId="77777777" w:rsidTr="00810EB4">
        <w:tc>
          <w:tcPr>
            <w:tcW w:w="9889" w:type="dxa"/>
          </w:tcPr>
          <w:p w14:paraId="5FE56B4A" w14:textId="52D87C5B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81</w:t>
            </w:r>
            <w:r w:rsidRPr="007B3684">
              <w:rPr>
                <w:rFonts w:ascii="Arial" w:hAnsi="Arial" w:cs="Arial"/>
                <w:b/>
              </w:rPr>
              <w:t xml:space="preserve"> NOVO PLANO DE FUNÇÕES</w:t>
            </w:r>
          </w:p>
        </w:tc>
        <w:tc>
          <w:tcPr>
            <w:tcW w:w="532" w:type="dxa"/>
          </w:tcPr>
          <w:p w14:paraId="7F51DCE8" w14:textId="43CBF5FE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AD1E09" w14:paraId="13734F77" w14:textId="77777777" w:rsidTr="00810EB4">
        <w:tc>
          <w:tcPr>
            <w:tcW w:w="9889" w:type="dxa"/>
          </w:tcPr>
          <w:p w14:paraId="1BDC0709" w14:textId="4A55A645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82</w:t>
            </w:r>
            <w:r w:rsidRPr="007B3684">
              <w:rPr>
                <w:rFonts w:ascii="Arial" w:hAnsi="Arial" w:cs="Arial"/>
                <w:b/>
              </w:rPr>
              <w:t xml:space="preserve"> FUNCIONÁRIOS EGRESSOS DE BANCO INCORPORADOS</w:t>
            </w:r>
          </w:p>
        </w:tc>
        <w:tc>
          <w:tcPr>
            <w:tcW w:w="532" w:type="dxa"/>
          </w:tcPr>
          <w:p w14:paraId="6306B5A4" w14:textId="126DCAE9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</w:tr>
      <w:tr w:rsidR="00AD1E09" w14:paraId="2857E51D" w14:textId="77777777" w:rsidTr="00810EB4">
        <w:tc>
          <w:tcPr>
            <w:tcW w:w="9889" w:type="dxa"/>
          </w:tcPr>
          <w:p w14:paraId="49BC3783" w14:textId="3D1E314A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83</w:t>
            </w:r>
            <w:r w:rsidRPr="007B3684">
              <w:rPr>
                <w:rFonts w:ascii="Arial" w:hAnsi="Arial" w:cs="Arial"/>
                <w:b/>
                <w:bCs/>
              </w:rPr>
              <w:t xml:space="preserve"> EGRESSOS BESC</w:t>
            </w:r>
          </w:p>
        </w:tc>
        <w:tc>
          <w:tcPr>
            <w:tcW w:w="532" w:type="dxa"/>
          </w:tcPr>
          <w:p w14:paraId="54AA67AB" w14:textId="1E3418B0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</w:tr>
      <w:tr w:rsidR="00AD1E09" w14:paraId="101F84D0" w14:textId="77777777" w:rsidTr="00810EB4">
        <w:tc>
          <w:tcPr>
            <w:tcW w:w="9889" w:type="dxa"/>
          </w:tcPr>
          <w:p w14:paraId="4EFD42C8" w14:textId="47187B91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84</w:t>
            </w:r>
            <w:r w:rsidRPr="007B3684">
              <w:rPr>
                <w:rFonts w:ascii="Arial" w:hAnsi="Arial" w:cs="Arial"/>
                <w:b/>
                <w:bCs/>
              </w:rPr>
              <w:t xml:space="preserve"> ADICIONAL POR TEMPO DE SERVIÇO – BESC</w:t>
            </w:r>
          </w:p>
        </w:tc>
        <w:tc>
          <w:tcPr>
            <w:tcW w:w="532" w:type="dxa"/>
          </w:tcPr>
          <w:p w14:paraId="64F7C3CD" w14:textId="5DCEFA2E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</w:tr>
      <w:tr w:rsidR="00AD1E09" w14:paraId="7867C493" w14:textId="77777777" w:rsidTr="00810EB4">
        <w:tc>
          <w:tcPr>
            <w:tcW w:w="9889" w:type="dxa"/>
          </w:tcPr>
          <w:p w14:paraId="2436E446" w14:textId="68EC2A1D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CLÁUSULA 85</w:t>
            </w:r>
            <w:r w:rsidRPr="007B3684">
              <w:rPr>
                <w:rFonts w:ascii="Arial" w:hAnsi="Arial" w:cs="Arial"/>
                <w:b/>
                <w:bCs/>
              </w:rPr>
              <w:t xml:space="preserve"> REMANEJAMENTO POR DOENÇA </w:t>
            </w:r>
          </w:p>
        </w:tc>
        <w:tc>
          <w:tcPr>
            <w:tcW w:w="532" w:type="dxa"/>
          </w:tcPr>
          <w:p w14:paraId="68E01A8F" w14:textId="5B7989E0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</w:tr>
      <w:tr w:rsidR="00AD1E09" w14:paraId="2DCA897D" w14:textId="77777777" w:rsidTr="00810EB4">
        <w:tc>
          <w:tcPr>
            <w:tcW w:w="9889" w:type="dxa"/>
          </w:tcPr>
          <w:p w14:paraId="3FED396F" w14:textId="70CC4E7E" w:rsidR="00AD1E09" w:rsidRDefault="00AD1E09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B3684">
              <w:rPr>
                <w:rFonts w:ascii="Arial" w:hAnsi="Arial" w:cs="Arial"/>
              </w:rPr>
              <w:t>CLAUSULA 86</w:t>
            </w:r>
            <w:r w:rsidRPr="007B3684">
              <w:rPr>
                <w:rFonts w:ascii="Arial" w:hAnsi="Arial" w:cs="Arial"/>
                <w:b/>
                <w:bCs/>
              </w:rPr>
              <w:t xml:space="preserve"> VIGÊNCIA</w:t>
            </w:r>
          </w:p>
        </w:tc>
        <w:tc>
          <w:tcPr>
            <w:tcW w:w="532" w:type="dxa"/>
          </w:tcPr>
          <w:p w14:paraId="0AC11EE2" w14:textId="355B7B5E" w:rsidR="00AD1E09" w:rsidRDefault="00B47875" w:rsidP="00C12A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</w:tr>
    </w:tbl>
    <w:p w14:paraId="3EFF81CE" w14:textId="77777777" w:rsidR="00247361" w:rsidRDefault="00247361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9B967DD" w14:textId="77777777" w:rsidR="00247361" w:rsidRDefault="00247361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1494C22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3FA81C1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C5094F0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A6EB47F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40F48F9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96F5452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FAB4809" w14:textId="77777777" w:rsidR="002310E0" w:rsidRDefault="002310E0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8F75292" w14:textId="77777777" w:rsidR="002310E0" w:rsidRDefault="002310E0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276197" w14:textId="77777777" w:rsidR="002310E0" w:rsidRDefault="002310E0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D79A52" w14:textId="77777777" w:rsidR="002310E0" w:rsidRDefault="002310E0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14:paraId="5F029BCA" w14:textId="77777777" w:rsidR="00C12A4B" w:rsidRDefault="00C12A4B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D248F9" w14:textId="77777777" w:rsidR="00247361" w:rsidRPr="00247361" w:rsidRDefault="00247361" w:rsidP="00247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A232D05" w14:textId="77777777" w:rsidR="001D7675" w:rsidRPr="005763A6" w:rsidRDefault="001D7675" w:rsidP="005A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830B4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PAUTA DE REIVINDICAÇÕES BANCO DO BRASIL APRESENTADA PARA ACORDO</w:t>
      </w:r>
    </w:p>
    <w:p w14:paraId="48559E2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COLETIVO DE TRABALHO – 201</w:t>
      </w:r>
      <w:r w:rsidR="00246F23" w:rsidRPr="005763A6">
        <w:rPr>
          <w:rFonts w:ascii="Arial" w:hAnsi="Arial" w:cs="Arial"/>
          <w:b/>
          <w:bCs/>
        </w:rPr>
        <w:t>3</w:t>
      </w:r>
      <w:r w:rsidRPr="005763A6">
        <w:rPr>
          <w:rFonts w:ascii="Arial" w:hAnsi="Arial" w:cs="Arial"/>
          <w:b/>
          <w:bCs/>
        </w:rPr>
        <w:t xml:space="preserve"> / 201</w:t>
      </w:r>
      <w:r w:rsidR="00246F23" w:rsidRPr="005763A6">
        <w:rPr>
          <w:rFonts w:ascii="Arial" w:hAnsi="Arial" w:cs="Arial"/>
          <w:b/>
          <w:bCs/>
        </w:rPr>
        <w:t>4</w:t>
      </w:r>
    </w:p>
    <w:p w14:paraId="17A130D0" w14:textId="77777777" w:rsidR="00AF6B23" w:rsidRPr="005763A6" w:rsidRDefault="00AF6B2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DA4B9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PRIMEIRA: REAJUSTE SALARIAL</w:t>
      </w:r>
    </w:p>
    <w:p w14:paraId="5A92CA41" w14:textId="051E45F1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reajustará os salários e demais verbas de natureza salarial inclusive Valor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Refer</w:t>
      </w:r>
      <w:r w:rsidR="00064953" w:rsidRPr="005763A6">
        <w:rPr>
          <w:rFonts w:ascii="Arial" w:hAnsi="Arial" w:cs="Arial"/>
        </w:rPr>
        <w:t>ê</w:t>
      </w:r>
      <w:r w:rsidRPr="005763A6">
        <w:rPr>
          <w:rFonts w:ascii="Arial" w:hAnsi="Arial" w:cs="Arial"/>
        </w:rPr>
        <w:t>ncia – VR de seus funcionários, praticados em 31 de agosto/201</w:t>
      </w:r>
      <w:r w:rsidR="00246F23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 no percentual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equivalente ao INPC do período de 01/09/201</w:t>
      </w:r>
      <w:r w:rsidR="00A174AA" w:rsidRPr="005763A6">
        <w:rPr>
          <w:rFonts w:ascii="Arial" w:hAnsi="Arial" w:cs="Arial"/>
        </w:rPr>
        <w:t>2</w:t>
      </w:r>
      <w:r w:rsidRPr="005763A6">
        <w:rPr>
          <w:rFonts w:ascii="Arial" w:hAnsi="Arial" w:cs="Arial"/>
        </w:rPr>
        <w:t xml:space="preserve"> a 31/08/201</w:t>
      </w:r>
      <w:r w:rsidR="00A174AA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 acrescido de 5%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aumento real.</w:t>
      </w:r>
    </w:p>
    <w:p w14:paraId="4C65F6C1" w14:textId="77777777" w:rsidR="00807B9C" w:rsidRPr="005763A6" w:rsidRDefault="00807B9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B82D7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– </w:t>
      </w:r>
      <w:r w:rsidRPr="005763A6">
        <w:rPr>
          <w:rFonts w:ascii="Arial" w:hAnsi="Arial" w:cs="Arial"/>
        </w:rPr>
        <w:t>Não serão compensados aumentos decorrentes de promoção e/ou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equiparação.</w:t>
      </w:r>
    </w:p>
    <w:p w14:paraId="7AB528E3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EE73A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SEGUNDA: REFLEXOS SALARIAIS</w:t>
      </w:r>
    </w:p>
    <w:p w14:paraId="60D7391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Os reflexos salariais decorrentes de promoções e comissionamentos, relativos ao mês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início da sua incidência, serão devidos e pagos na folha de pagamento do mês seguinte,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 base na tabela de vencimentos então vigente.</w:t>
      </w:r>
    </w:p>
    <w:p w14:paraId="3BB4F686" w14:textId="77777777" w:rsidR="00807B9C" w:rsidRPr="005763A6" w:rsidRDefault="00807B9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62591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O mesmo tratamento será aplicado às diferenças salariais resultantes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 recebimento de adicionais de trabalho noturno, de periculosidade, de insalubridade e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outras situações de caráter eventual e transitório.</w:t>
      </w:r>
    </w:p>
    <w:p w14:paraId="60014643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F14FE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TERCEIRA: VALORIZAÇÃO DO PISO SALARIAL</w:t>
      </w:r>
    </w:p>
    <w:p w14:paraId="6394444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Durante a vigência do presente Acordo o Banco pagará, no mínimo, o piso salarial do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DIEESE.</w:t>
      </w:r>
    </w:p>
    <w:p w14:paraId="4A0BA045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10606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QUARTA: REPOSIÇÃO DO PODER AQUISITIVO</w:t>
      </w:r>
    </w:p>
    <w:p w14:paraId="7E4FAB2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incorporará aos salários e demais verbas de natureza salarial, a partir de 1º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setembro de 201</w:t>
      </w:r>
      <w:r w:rsidR="001D7675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 o resíduo inflacionário da variação do INPC a partir de setembro de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1994.</w:t>
      </w:r>
    </w:p>
    <w:p w14:paraId="5166FA66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A0EA1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QUINTA: SUBSTITUIÇÃO DE COMISSIONADOS</w:t>
      </w:r>
    </w:p>
    <w:p w14:paraId="1641D97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Por ocasião das ausências de funcionário ocupante de cargo comissionado será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designado outro funcionário para assumir as funções, o qual terá direito ao recebimento da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comissão auferida pelo substituído.</w:t>
      </w:r>
    </w:p>
    <w:p w14:paraId="77415591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7C8E9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SEXTA: VANTAGENS DE FÉRIAS E DE LICENÇA-PRÊMIO EM FACE DE</w:t>
      </w:r>
      <w:r w:rsidR="00AF6B23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EXERCÍCIO DE CARGO COMISSIONADO OU DE FUNÇÃO GRATIFICADA</w:t>
      </w:r>
    </w:p>
    <w:p w14:paraId="65780F7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Quando da utilização integral ou do saldo de férias, ao funcionário que exerceu cargo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comissionado ou função gratificada será devida, proporcionalmente aos dias de exercício,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 média atualizada da respectiva vantagem percebida exclusivamente nos 4 ou 12 meses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– a que for mais vantajosa e de forma automática – contados a partir do segundo mês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anterior ao do último dia de trabalho.</w:t>
      </w:r>
    </w:p>
    <w:p w14:paraId="49F596A1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A06EE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Na utilização de licença-prêmio, será assegurado o mesmo tratamento</w:t>
      </w:r>
      <w:r w:rsidR="00AF6B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previsto no </w:t>
      </w:r>
      <w:r w:rsidRPr="005763A6">
        <w:rPr>
          <w:rFonts w:ascii="Arial" w:hAnsi="Arial" w:cs="Arial"/>
          <w:i/>
          <w:iCs/>
        </w:rPr>
        <w:t>caput</w:t>
      </w:r>
      <w:r w:rsidRPr="005763A6">
        <w:rPr>
          <w:rFonts w:ascii="Arial" w:hAnsi="Arial" w:cs="Arial"/>
        </w:rPr>
        <w:t>, considerada a média de 4 meses como critério de apuração da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vantagem.</w:t>
      </w:r>
    </w:p>
    <w:p w14:paraId="3ECAD07C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CEC9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SÉTIMA: HORAS EXTRAORDINÁRIAS</w:t>
      </w:r>
    </w:p>
    <w:p w14:paraId="55FDBBB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 jornada diária de trabalho poderá ser prorrogada, eventualmente, observado o limite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legal, e em face da necessidade do serviço, assegurando-se o pagamento com adicional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100% (cem por cento) sobre a hora normal, nos termos da presente cláusula,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observada a seguinte proporção:</w:t>
      </w:r>
    </w:p>
    <w:p w14:paraId="021656C9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0C1C8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As horas extraordinárias deverão integrar o pagamento do repouso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semanal remunerado (RSR) – sábados, domingos e feriados –, independentemente do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número de horas extraordinárias prestadas ou do dia da prestação. A hora extraordinária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terá como base de cálculo o somatório de todas as verbas salariais;</w:t>
      </w:r>
    </w:p>
    <w:p w14:paraId="21B074FE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84F2F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O valor das horas extraordinárias será pago com base nas tabelas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salariais vigentes na data do seu pagamento;</w:t>
      </w:r>
    </w:p>
    <w:p w14:paraId="4C6AAF06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CAC0C4" w14:textId="4927299C" w:rsidR="00621CCB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>Quando da utilização integral ou do saldo de férias, ao funcionário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será devida automaticamente a média atualizada das horas extraordinárias percebidas nos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4 (quatro) meses ou 12 (doze) meses, a que for mais vantajosa, contados a partir do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segundo mês anterior ao do último dia de trabalho;</w:t>
      </w:r>
    </w:p>
    <w:p w14:paraId="1951F3CD" w14:textId="327280A6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lastRenderedPageBreak/>
        <w:t xml:space="preserve">Parágrafo Quarto - </w:t>
      </w:r>
      <w:r w:rsidRPr="005763A6">
        <w:rPr>
          <w:rFonts w:ascii="Arial" w:hAnsi="Arial" w:cs="Arial"/>
        </w:rPr>
        <w:t>O BANCO assegurará ao Auditor Sindical as informações necessárias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para acompanhamento da jornada de trabalho do funcionalismo, autorizando o acesso aos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aplicativos de monitoramento da Jornada de Trabalho, mediante a assinatura de Termo de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Confidencialidade. Ao Auditor Sindical liberado serão garantidas as vantagens da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comissão de Assessor Sênior - código 4835</w:t>
      </w:r>
      <w:r w:rsidR="006D7E48" w:rsidRPr="005763A6">
        <w:rPr>
          <w:rFonts w:ascii="Arial" w:hAnsi="Arial" w:cs="Arial"/>
        </w:rPr>
        <w:t>.</w:t>
      </w:r>
    </w:p>
    <w:p w14:paraId="7802B5B8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02412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- </w:t>
      </w:r>
      <w:r w:rsidRPr="005763A6">
        <w:rPr>
          <w:rFonts w:ascii="Arial" w:hAnsi="Arial" w:cs="Arial"/>
        </w:rPr>
        <w:t>As horas extraordinárias trabalhadas e não pagas até o dia 30 (trinta)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 mês subsequente serão devidas com acréscimo de 200% (duzentos por cento).</w:t>
      </w:r>
    </w:p>
    <w:p w14:paraId="408AC2B2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5C09B9" w14:textId="6DBE28D5" w:rsidR="00A174AA" w:rsidRPr="005763A6" w:rsidRDefault="00A174AA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</w:rPr>
        <w:t>Par</w:t>
      </w:r>
      <w:r w:rsidR="006D7E48" w:rsidRPr="005763A6">
        <w:rPr>
          <w:rFonts w:ascii="Arial" w:hAnsi="Arial" w:cs="Arial"/>
          <w:b/>
        </w:rPr>
        <w:t>á</w:t>
      </w:r>
      <w:r w:rsidRPr="005763A6">
        <w:rPr>
          <w:rFonts w:ascii="Arial" w:hAnsi="Arial" w:cs="Arial"/>
          <w:b/>
        </w:rPr>
        <w:t xml:space="preserve">grafo Sexto – </w:t>
      </w:r>
      <w:r w:rsidRPr="005763A6">
        <w:rPr>
          <w:rFonts w:ascii="Arial" w:hAnsi="Arial" w:cs="Arial"/>
        </w:rPr>
        <w:t>As horas extraordinárias deverão ser pagas, integralmente em pecúnia, sendo vedada a compensação em folgas e/ou qualquer outra modalidade.</w:t>
      </w:r>
    </w:p>
    <w:p w14:paraId="33EDB6A1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840FB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OITAVA: ADICIONAL DE TRABALHO NOTURNO</w:t>
      </w:r>
    </w:p>
    <w:p w14:paraId="025B8F1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trabalho realizado das 22h de um dia até as 7h do dia seguinte será considerado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noturno e remunerado com adicional de 50% do valor da hora normal.</w:t>
      </w:r>
    </w:p>
    <w:p w14:paraId="0D8C1967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B74DE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- Considera-se integralmente noturna, para efeito exclusivo de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remuneração, a jornada de trabalho iniciada entre 22h e 2h30, independentemente de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encerrar-se em horário diurno.</w:t>
      </w:r>
    </w:p>
    <w:p w14:paraId="5D354ED8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1E94D3" w14:textId="250008F4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NONA: ADICIONAIS DE INSALUBRIDADE E DE PERICULOSIDADE</w:t>
      </w:r>
    </w:p>
    <w:p w14:paraId="6D40531E" w14:textId="59A3C55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pagará aos seus funcionários, quando houver, os Adicionais de Insalubridade 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Periculosidade, nos termos da legislação vigente.</w:t>
      </w:r>
    </w:p>
    <w:p w14:paraId="57C19863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FFFCC9" w14:textId="16C63F8D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- O BANCO garantirá à funcionária gestante que perceba Adicional de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  <w:sz w:val="24"/>
        </w:rPr>
        <w:t>Insalubridade</w:t>
      </w:r>
      <w:r w:rsidRPr="005763A6">
        <w:rPr>
          <w:rFonts w:ascii="Arial" w:hAnsi="Arial" w:cs="Arial"/>
        </w:rPr>
        <w:t xml:space="preserve"> o direito de ser deslocada – sem prejuízo da sua remuneração – para outra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dependência ou função não insalubre, tão logo notificado da gravidez, podendo retornar à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dependência ou função de origem após seis meses do término da licença-maternidade.</w:t>
      </w:r>
    </w:p>
    <w:p w14:paraId="4F91774C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9A7501" w14:textId="590A55DC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- Os exames periódicos de saúde dos funcionários que percebam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Adicional de Insalubridade ou que trabalhem em local perigoso serão também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direcionados para o diagnóstico das moléstias a cujo risco encontre-se submetidos.</w:t>
      </w:r>
    </w:p>
    <w:p w14:paraId="32876B66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2FFF3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O recebimento pelo funcionário dos adicionais previstos na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legislação, de que trata a presente cláusula, não desobrigará o BANCO de buscar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soluções para as causas geradoras da insalubridade/periculosidade.</w:t>
      </w:r>
    </w:p>
    <w:p w14:paraId="1C5E0485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0369C" w14:textId="33316CFD" w:rsidR="001D7675" w:rsidRPr="005763A6" w:rsidRDefault="001D767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</w:rPr>
        <w:t>Par</w:t>
      </w:r>
      <w:r w:rsidR="006D7E48" w:rsidRPr="005763A6">
        <w:rPr>
          <w:rFonts w:ascii="Arial" w:hAnsi="Arial" w:cs="Arial"/>
          <w:b/>
        </w:rPr>
        <w:t>á</w:t>
      </w:r>
      <w:r w:rsidRPr="005763A6">
        <w:rPr>
          <w:rFonts w:ascii="Arial" w:hAnsi="Arial" w:cs="Arial"/>
          <w:b/>
        </w:rPr>
        <w:t xml:space="preserve">grafo Quarto – </w:t>
      </w:r>
      <w:r w:rsidRPr="005763A6">
        <w:rPr>
          <w:rFonts w:ascii="Arial" w:hAnsi="Arial" w:cs="Arial"/>
        </w:rPr>
        <w:t>O banco pagará os Adicionais aos funcionários lotados em agências localizadas em cidades com risco de contaminação/epidemias de doenças, devidamente evidenciadas.</w:t>
      </w:r>
    </w:p>
    <w:p w14:paraId="7D9BE5C5" w14:textId="77777777" w:rsidR="00175F1C" w:rsidRPr="005763A6" w:rsidRDefault="00175F1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830D56" w14:textId="46F6C75B" w:rsidR="005E31AB" w:rsidRPr="005763A6" w:rsidRDefault="006C297A" w:rsidP="00E001D8">
      <w:pPr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</w:rPr>
        <w:t>Par</w:t>
      </w:r>
      <w:r w:rsidR="006D7E48" w:rsidRPr="005763A6">
        <w:rPr>
          <w:rFonts w:ascii="Arial" w:hAnsi="Arial" w:cs="Arial"/>
          <w:b/>
        </w:rPr>
        <w:t>á</w:t>
      </w:r>
      <w:r w:rsidRPr="005763A6">
        <w:rPr>
          <w:rFonts w:ascii="Arial" w:hAnsi="Arial" w:cs="Arial"/>
          <w:b/>
        </w:rPr>
        <w:t>grafo Quinto</w:t>
      </w:r>
      <w:r w:rsidRPr="005763A6">
        <w:rPr>
          <w:rFonts w:ascii="Arial" w:hAnsi="Arial" w:cs="Arial"/>
        </w:rPr>
        <w:t xml:space="preserve"> - </w:t>
      </w:r>
      <w:r w:rsidR="005E31AB" w:rsidRPr="005763A6">
        <w:rPr>
          <w:rFonts w:ascii="Arial" w:hAnsi="Arial" w:cs="Arial"/>
        </w:rPr>
        <w:t>Nas unidades do banco em que houver empregado exercendo função de manuseio diário de dinheiro, deverá ser apresentado laudo pericial para constatação da existência de Insalubridade.</w:t>
      </w:r>
      <w:r w:rsidRPr="005763A6">
        <w:rPr>
          <w:rFonts w:ascii="Arial" w:hAnsi="Arial" w:cs="Arial"/>
        </w:rPr>
        <w:t xml:space="preserve"> </w:t>
      </w:r>
      <w:r w:rsidR="005E31AB" w:rsidRPr="005763A6">
        <w:rPr>
          <w:rFonts w:ascii="Arial" w:hAnsi="Arial" w:cs="Arial"/>
        </w:rPr>
        <w:t xml:space="preserve">Comprovada a insalubridade, o Banco pagará o Adicional de Insalubridade previsto em Lei e de acordo com a Súmula Vinculante </w:t>
      </w:r>
      <w:r w:rsidR="00FF6AF3" w:rsidRPr="005763A6">
        <w:rPr>
          <w:rFonts w:ascii="Arial" w:hAnsi="Arial" w:cs="Arial"/>
        </w:rPr>
        <w:t>NR</w:t>
      </w:r>
      <w:r w:rsidR="005E31AB" w:rsidRPr="005763A6">
        <w:rPr>
          <w:rFonts w:ascii="Arial" w:hAnsi="Arial" w:cs="Arial"/>
        </w:rPr>
        <w:t xml:space="preserve"> 4 do Supremo Tribunal Federal, publicada em 09 de maio de 2008, calculado sobre o Salário Base, salvo critério mais vantajoso, previsto em instrumento coletivo.</w:t>
      </w:r>
    </w:p>
    <w:p w14:paraId="631E4AE4" w14:textId="795BC1B7" w:rsidR="001F2586" w:rsidRPr="005763A6" w:rsidRDefault="005E31AB" w:rsidP="000C5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</w:rPr>
        <w:t xml:space="preserve">Parágrafo </w:t>
      </w:r>
      <w:r w:rsidR="006C297A" w:rsidRPr="005763A6">
        <w:rPr>
          <w:rFonts w:ascii="Arial" w:hAnsi="Arial" w:cs="Arial"/>
          <w:b/>
        </w:rPr>
        <w:t>Sexto -</w:t>
      </w:r>
      <w:r w:rsidRPr="005763A6">
        <w:rPr>
          <w:rFonts w:ascii="Arial" w:hAnsi="Arial" w:cs="Arial"/>
        </w:rPr>
        <w:t xml:space="preserve"> Cessando o Contrato de trabalho, o Banco deverá conceder ao empregado que exerceu funções em condições insalubres, toda a documentação exigida por Lei, para efeito de redução de tempo de serviço para aposentadoria e atestado de saúde</w:t>
      </w:r>
      <w:r w:rsidR="00504C89" w:rsidRPr="005763A6">
        <w:rPr>
          <w:rFonts w:ascii="Arial" w:hAnsi="Arial" w:cs="Arial"/>
        </w:rPr>
        <w:t>;</w:t>
      </w:r>
    </w:p>
    <w:p w14:paraId="399E9435" w14:textId="77777777" w:rsidR="000C58C5" w:rsidRPr="005763A6" w:rsidRDefault="000C58C5" w:rsidP="000C5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6C3D59" w14:textId="1B3D971D" w:rsidR="005E31AB" w:rsidRPr="005763A6" w:rsidRDefault="004F76B2" w:rsidP="000C5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63A6">
        <w:rPr>
          <w:rFonts w:ascii="Arial" w:hAnsi="Arial" w:cs="Arial"/>
          <w:b/>
          <w:bCs/>
        </w:rPr>
        <w:t>Par</w:t>
      </w:r>
      <w:r w:rsidR="006D7E48" w:rsidRPr="005763A6">
        <w:rPr>
          <w:rFonts w:ascii="Arial" w:hAnsi="Arial" w:cs="Arial"/>
          <w:b/>
          <w:bCs/>
        </w:rPr>
        <w:t>á</w:t>
      </w:r>
      <w:r w:rsidRPr="005763A6">
        <w:rPr>
          <w:rFonts w:ascii="Arial" w:hAnsi="Arial" w:cs="Arial"/>
          <w:b/>
          <w:bCs/>
        </w:rPr>
        <w:t xml:space="preserve">grafo </w:t>
      </w:r>
      <w:r w:rsidR="001F2586" w:rsidRPr="005763A6">
        <w:rPr>
          <w:rFonts w:ascii="Arial" w:hAnsi="Arial" w:cs="Arial"/>
          <w:b/>
          <w:bCs/>
        </w:rPr>
        <w:t>Sétimo</w:t>
      </w:r>
      <w:r w:rsidRPr="005763A6">
        <w:rPr>
          <w:rFonts w:ascii="Arial" w:hAnsi="Arial" w:cs="Arial"/>
          <w:b/>
          <w:bCs/>
        </w:rPr>
        <w:t xml:space="preserve"> – </w:t>
      </w:r>
      <w:r w:rsidRPr="005763A6">
        <w:rPr>
          <w:rFonts w:ascii="Arial" w:hAnsi="Arial" w:cs="Arial"/>
          <w:bCs/>
        </w:rPr>
        <w:t>O Banco fornecer</w:t>
      </w:r>
      <w:r w:rsidR="006D7E48" w:rsidRPr="005763A6">
        <w:rPr>
          <w:rFonts w:ascii="Arial" w:hAnsi="Arial" w:cs="Arial"/>
          <w:bCs/>
        </w:rPr>
        <w:t>á</w:t>
      </w:r>
      <w:r w:rsidRPr="005763A6">
        <w:rPr>
          <w:rFonts w:ascii="Arial" w:hAnsi="Arial" w:cs="Arial"/>
          <w:bCs/>
        </w:rPr>
        <w:t xml:space="preserve"> aos sindicatos os laudos de insalubridade e de</w:t>
      </w:r>
      <w:r w:rsidR="00504C89" w:rsidRPr="005763A6">
        <w:rPr>
          <w:rFonts w:ascii="Arial" w:hAnsi="Arial" w:cs="Arial"/>
          <w:bCs/>
        </w:rPr>
        <w:t xml:space="preserve"> </w:t>
      </w:r>
      <w:r w:rsidRPr="005763A6">
        <w:rPr>
          <w:rFonts w:ascii="Arial" w:hAnsi="Arial" w:cs="Arial"/>
          <w:bCs/>
        </w:rPr>
        <w:t>periculosidade.</w:t>
      </w:r>
    </w:p>
    <w:p w14:paraId="624D9592" w14:textId="77777777" w:rsidR="004F76B2" w:rsidRDefault="004F76B2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741BE9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CAB45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GRATIFICAÇÕES</w:t>
      </w:r>
    </w:p>
    <w:p w14:paraId="5B767973" w14:textId="77777777" w:rsidR="00262E38" w:rsidRPr="005763A6" w:rsidRDefault="00262E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1E21E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DEZ: GRATIFICAÇÃO DE FUNÇÃO</w:t>
      </w:r>
    </w:p>
    <w:p w14:paraId="7E0818D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pagará o valor da Gratificação de Função, que não será inferior a 70% (setenta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por cento), sempre incidente sobre o salário do cargo efetivo acrescido do adicional por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tempo de serviço, já </w:t>
      </w:r>
      <w:r w:rsidRPr="005763A6">
        <w:rPr>
          <w:rFonts w:ascii="Arial" w:hAnsi="Arial" w:cs="Arial"/>
        </w:rPr>
        <w:lastRenderedPageBreak/>
        <w:t>reajustados nos termos da Cláusula Primeira, respeitados os critérios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mais vantajosos e as demais disposições específicas.</w:t>
      </w:r>
    </w:p>
    <w:p w14:paraId="17AE2D01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12FB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O Banco pagará a gratificação prevista nesta Cláusula a todos os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 beneficiários da Cláusula Frequência Livre do Dirigente Sindical deste Acordo,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que tenham ou venham a completar 05 (cinco) anos de vínculo contratual com o banco,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considerando-se, inclusive, o tempo de vinculo com o banco incorporado, se for o caso,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ou, ainda, de mandato sindical. O pagamento será feito até 12 (doze) meses após 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término do mandato sindical.</w:t>
      </w:r>
    </w:p>
    <w:p w14:paraId="188F7936" w14:textId="77777777" w:rsidR="00621CCB" w:rsidRPr="005763A6" w:rsidRDefault="00621CC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29D34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A gratificação prevista no parágrafo primeiro será considerada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também integrativa da remuneração para efeito de cálculo para aposentadoria e de sua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complementação.</w:t>
      </w:r>
    </w:p>
    <w:p w14:paraId="069B0949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BFFBB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ONZE: GRATIFICAÇÃO DE CAIXA</w:t>
      </w:r>
    </w:p>
    <w:p w14:paraId="5428EFF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Fica assegurado, aos funcionários que exerçam e aos que venham a exercer, na vigência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 presente Acordo, a função de Caixa, bem como aos funcionários lotados nas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retaguardas dos pontos de venda que atuem na abertura/autenticação de malotes, o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direito à percepção de Gratificação de Caixa, no valor mínimo de R$ </w:t>
      </w:r>
      <w:r w:rsidR="00A174AA" w:rsidRPr="005763A6">
        <w:rPr>
          <w:rFonts w:ascii="Arial" w:hAnsi="Arial" w:cs="Arial"/>
        </w:rPr>
        <w:t>1.430,00</w:t>
      </w:r>
      <w:r w:rsidRPr="005763A6">
        <w:rPr>
          <w:rFonts w:ascii="Arial" w:hAnsi="Arial" w:cs="Arial"/>
        </w:rPr>
        <w:t xml:space="preserve"> (</w:t>
      </w:r>
      <w:r w:rsidR="00634332" w:rsidRPr="005763A6">
        <w:rPr>
          <w:rFonts w:ascii="Arial" w:hAnsi="Arial" w:cs="Arial"/>
        </w:rPr>
        <w:t>h</w:t>
      </w:r>
      <w:r w:rsidRPr="005763A6">
        <w:rPr>
          <w:rFonts w:ascii="Arial" w:hAnsi="Arial" w:cs="Arial"/>
        </w:rPr>
        <w:t>um mil e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quatrocentos </w:t>
      </w:r>
      <w:r w:rsidR="00A174AA" w:rsidRPr="005763A6">
        <w:rPr>
          <w:rFonts w:ascii="Arial" w:hAnsi="Arial" w:cs="Arial"/>
        </w:rPr>
        <w:t xml:space="preserve">e trinta </w:t>
      </w:r>
      <w:r w:rsidRPr="005763A6">
        <w:rPr>
          <w:rFonts w:ascii="Arial" w:hAnsi="Arial" w:cs="Arial"/>
        </w:rPr>
        <w:t>reais).</w:t>
      </w:r>
    </w:p>
    <w:p w14:paraId="418B28C1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A7534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DOZE: GRATIFICAÇÃO DO COMPENSADOR DE CHEQUES</w:t>
      </w:r>
    </w:p>
    <w:p w14:paraId="3832722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que exercem a função de Compensador de Cheques, o banco pagará, a</w:t>
      </w:r>
      <w:r w:rsidR="003F54A8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título de gratificação de compensador de cheques, a importância mensal de R$ 11</w:t>
      </w:r>
      <w:r w:rsidR="00246F23" w:rsidRPr="005763A6">
        <w:rPr>
          <w:rFonts w:ascii="Arial" w:hAnsi="Arial" w:cs="Arial"/>
        </w:rPr>
        <w:t>9,00</w:t>
      </w:r>
      <w:r w:rsidR="00634332" w:rsidRPr="005763A6">
        <w:rPr>
          <w:rFonts w:ascii="Arial" w:hAnsi="Arial" w:cs="Arial"/>
        </w:rPr>
        <w:t>,</w:t>
      </w:r>
      <w:r w:rsidR="00246F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reajustados pelo INPC do período de 01/09/201</w:t>
      </w:r>
      <w:r w:rsidR="00246F23" w:rsidRPr="005763A6">
        <w:rPr>
          <w:rFonts w:ascii="Arial" w:hAnsi="Arial" w:cs="Arial"/>
        </w:rPr>
        <w:t>2</w:t>
      </w:r>
      <w:r w:rsidRPr="005763A6">
        <w:rPr>
          <w:rFonts w:ascii="Arial" w:hAnsi="Arial" w:cs="Arial"/>
        </w:rPr>
        <w:t xml:space="preserve"> a 31/08/201</w:t>
      </w:r>
      <w:r w:rsidR="00246F23" w:rsidRPr="005763A6">
        <w:rPr>
          <w:rFonts w:ascii="Arial" w:hAnsi="Arial" w:cs="Arial"/>
        </w:rPr>
        <w:t>3</w:t>
      </w:r>
      <w:r w:rsidR="00634332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acrescido de 5%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aumento real.</w:t>
      </w:r>
    </w:p>
    <w:p w14:paraId="025143B1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9E9FC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TREZE: SALÁRIO-REFEIÇÃO</w:t>
      </w:r>
    </w:p>
    <w:p w14:paraId="1A63DA1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concederá aos seus funcionários</w:t>
      </w:r>
      <w:r w:rsidR="00282D10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</w:t>
      </w:r>
      <w:r w:rsidR="00282D10" w:rsidRPr="005763A6">
        <w:rPr>
          <w:rFonts w:ascii="Arial" w:hAnsi="Arial" w:cs="Arial"/>
        </w:rPr>
        <w:t xml:space="preserve">ativos e aposentados, </w:t>
      </w:r>
      <w:r w:rsidRPr="005763A6">
        <w:rPr>
          <w:rFonts w:ascii="Arial" w:hAnsi="Arial" w:cs="Arial"/>
        </w:rPr>
        <w:t xml:space="preserve">Salário Refeição no valor de R$ </w:t>
      </w:r>
      <w:r w:rsidR="00246F23" w:rsidRPr="005763A6">
        <w:rPr>
          <w:rFonts w:ascii="Arial" w:hAnsi="Arial" w:cs="Arial"/>
        </w:rPr>
        <w:t>6</w:t>
      </w:r>
      <w:r w:rsidR="00A174AA" w:rsidRPr="005763A6">
        <w:rPr>
          <w:rFonts w:ascii="Arial" w:hAnsi="Arial" w:cs="Arial"/>
        </w:rPr>
        <w:t>8</w:t>
      </w:r>
      <w:r w:rsidR="00246F23" w:rsidRPr="005763A6">
        <w:rPr>
          <w:rFonts w:ascii="Arial" w:hAnsi="Arial" w:cs="Arial"/>
        </w:rPr>
        <w:t>0,00</w:t>
      </w:r>
      <w:r w:rsidRPr="005763A6">
        <w:rPr>
          <w:rFonts w:ascii="Arial" w:hAnsi="Arial" w:cs="Arial"/>
        </w:rPr>
        <w:t>.</w:t>
      </w:r>
    </w:p>
    <w:p w14:paraId="2E3C48D2" w14:textId="77777777" w:rsidR="0075497C" w:rsidRPr="005763A6" w:rsidRDefault="0075497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B2F541" w14:textId="24DAF28D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O salário refeição será concedido, antecipada e mensalmente, até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último dia útil do mês anterior ao do salário refeição, inclusive nos períodos de gozo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férias e </w:t>
      </w:r>
      <w:r w:rsidR="00A47FC1" w:rsidRPr="005763A6">
        <w:rPr>
          <w:rFonts w:ascii="Arial" w:hAnsi="Arial" w:cs="Arial"/>
        </w:rPr>
        <w:t>em todos e quaisquer</w:t>
      </w:r>
      <w:r w:rsidRPr="005763A6">
        <w:rPr>
          <w:rFonts w:ascii="Arial" w:hAnsi="Arial" w:cs="Arial"/>
        </w:rPr>
        <w:t xml:space="preserve"> afastamentos</w:t>
      </w:r>
      <w:r w:rsidR="006D7E48" w:rsidRPr="005763A6">
        <w:rPr>
          <w:rFonts w:ascii="Arial" w:hAnsi="Arial" w:cs="Arial"/>
        </w:rPr>
        <w:t>.</w:t>
      </w:r>
    </w:p>
    <w:p w14:paraId="03777A5B" w14:textId="77777777" w:rsidR="00830C45" w:rsidRPr="005763A6" w:rsidRDefault="00830C4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9D97C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O salário refeição, sob quaisquer das formas previstas nesta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Cláusula, terá incidência de recolhimentos para a PREVI, CASSI, INSS e FGTS.</w:t>
      </w:r>
    </w:p>
    <w:p w14:paraId="4DD43661" w14:textId="77777777" w:rsidR="00830C45" w:rsidRPr="005763A6" w:rsidRDefault="00830C4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6F86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 xml:space="preserve">O Banco concederá aos seus funcionários, </w:t>
      </w:r>
      <w:r w:rsidR="00282D10" w:rsidRPr="005763A6">
        <w:rPr>
          <w:rFonts w:ascii="Arial" w:hAnsi="Arial" w:cs="Arial"/>
        </w:rPr>
        <w:t xml:space="preserve">ativos e aposentados, </w:t>
      </w:r>
      <w:r w:rsidRPr="005763A6">
        <w:rPr>
          <w:rFonts w:ascii="Arial" w:hAnsi="Arial" w:cs="Arial"/>
        </w:rPr>
        <w:t>na mesma data 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pagamento da segunda parcela do 13º salário, o equivalente a um mês adicional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Salário Refeição, a título de Bonificação Natalina.</w:t>
      </w:r>
    </w:p>
    <w:p w14:paraId="14E474E4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6510C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QUATORZE: SALÁRIO CESTA ALIMENTAÇÃO</w:t>
      </w:r>
    </w:p>
    <w:p w14:paraId="0F41030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concederá aos seus funcionários,</w:t>
      </w:r>
      <w:r w:rsidR="00282D10" w:rsidRPr="005763A6">
        <w:rPr>
          <w:rFonts w:ascii="Arial" w:hAnsi="Arial" w:cs="Arial"/>
        </w:rPr>
        <w:t xml:space="preserve"> ativos e aposentados, </w:t>
      </w:r>
      <w:r w:rsidRPr="005763A6">
        <w:rPr>
          <w:rFonts w:ascii="Arial" w:hAnsi="Arial" w:cs="Arial"/>
        </w:rPr>
        <w:t>cumulativamente com o benefício da cláusula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anterior, Salário Cesta Alimentação, no valor mensal de R$ </w:t>
      </w:r>
      <w:r w:rsidR="00A174AA" w:rsidRPr="005763A6">
        <w:rPr>
          <w:rFonts w:ascii="Arial" w:hAnsi="Arial" w:cs="Arial"/>
        </w:rPr>
        <w:t>680,00</w:t>
      </w:r>
      <w:r w:rsidRPr="005763A6">
        <w:rPr>
          <w:rFonts w:ascii="Arial" w:hAnsi="Arial" w:cs="Arial"/>
        </w:rPr>
        <w:t>, junto com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pagamento do Salário Refeição previsto neste acordo, observadas as mesmas condições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estabelecidas na respectiva cláusula.</w:t>
      </w:r>
    </w:p>
    <w:p w14:paraId="4C1EC703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BA7FA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QUINZE: DÉCIMO TERCEIRO SALÁRIO CESTA ALIMENTAÇÃO</w:t>
      </w:r>
    </w:p>
    <w:p w14:paraId="00C0CDF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concederá, até o dia 30 do mês de novembro de 201</w:t>
      </w:r>
      <w:r w:rsidR="00246F23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 aos funcionários</w:t>
      </w:r>
      <w:r w:rsidR="00282D10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</w:t>
      </w:r>
      <w:r w:rsidR="00282D10" w:rsidRPr="005763A6">
        <w:rPr>
          <w:rFonts w:ascii="Arial" w:hAnsi="Arial" w:cs="Arial"/>
        </w:rPr>
        <w:t xml:space="preserve">ativos e aposentados, </w:t>
      </w:r>
      <w:r w:rsidRPr="005763A6">
        <w:rPr>
          <w:rFonts w:ascii="Arial" w:hAnsi="Arial" w:cs="Arial"/>
        </w:rPr>
        <w:t>o Décimo Terceiro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Salário Alimentação/Refeição, no valor de R$ </w:t>
      </w:r>
      <w:r w:rsidR="00A174AA" w:rsidRPr="005763A6">
        <w:rPr>
          <w:rFonts w:ascii="Arial" w:hAnsi="Arial" w:cs="Arial"/>
        </w:rPr>
        <w:t>680,00</w:t>
      </w:r>
      <w:r w:rsidRPr="005763A6">
        <w:rPr>
          <w:rFonts w:ascii="Arial" w:hAnsi="Arial" w:cs="Arial"/>
        </w:rPr>
        <w:t>, ressalvadas condições mais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vantajosas.</w:t>
      </w:r>
    </w:p>
    <w:p w14:paraId="7FAA4675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5DEC8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DEZESSEIS: AUXÍLIO-CRECHE / AUXÍLIO-BABÁ</w:t>
      </w:r>
    </w:p>
    <w:p w14:paraId="28476CA1" w14:textId="55FD84D5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O BANCO assegurará a seus funcionários o valor mensal de R$ </w:t>
      </w:r>
      <w:r w:rsidR="00246F23" w:rsidRPr="005763A6">
        <w:rPr>
          <w:rFonts w:ascii="Arial" w:hAnsi="Arial" w:cs="Arial"/>
        </w:rPr>
        <w:t>68</w:t>
      </w:r>
      <w:r w:rsidR="006A4207" w:rsidRPr="005763A6">
        <w:rPr>
          <w:rFonts w:ascii="Arial" w:hAnsi="Arial" w:cs="Arial"/>
        </w:rPr>
        <w:t>0</w:t>
      </w:r>
      <w:r w:rsidR="00246F23" w:rsidRPr="005763A6">
        <w:rPr>
          <w:rFonts w:ascii="Arial" w:hAnsi="Arial" w:cs="Arial"/>
        </w:rPr>
        <w:t>,00</w:t>
      </w:r>
      <w:r w:rsidRPr="005763A6">
        <w:rPr>
          <w:rFonts w:ascii="Arial" w:hAnsi="Arial" w:cs="Arial"/>
        </w:rPr>
        <w:t xml:space="preserve"> (seiscentos e</w:t>
      </w:r>
      <w:r w:rsidR="00FA1CF4" w:rsidRPr="005763A6">
        <w:rPr>
          <w:rFonts w:ascii="Arial" w:hAnsi="Arial" w:cs="Arial"/>
        </w:rPr>
        <w:t xml:space="preserve"> </w:t>
      </w:r>
      <w:r w:rsidR="006A4207" w:rsidRPr="005763A6">
        <w:rPr>
          <w:rFonts w:ascii="Arial" w:hAnsi="Arial" w:cs="Arial"/>
        </w:rPr>
        <w:t>oitenta</w:t>
      </w:r>
      <w:r w:rsidR="00246F23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reais), para cada filho, até a idade de 83 meses, para fazer face às despesas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mensais realizadas com internamento em creches e instituições análogas de sua livre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escolha, ou com empregada doméstica/babá.</w:t>
      </w:r>
    </w:p>
    <w:p w14:paraId="571F2CCF" w14:textId="77777777" w:rsidR="00B52D0A" w:rsidRPr="005763A6" w:rsidRDefault="00B52D0A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06F69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- A concessão prevista nesta cláusula atende ao disposto nos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Parágrafos Primeiro e Segundo do Artigo 389, da CLT, e na Portaria n</w:t>
      </w:r>
      <w:r w:rsidRPr="005763A6">
        <w:rPr>
          <w:rFonts w:ascii="Arial" w:hAnsi="Arial" w:cs="Arial"/>
          <w:u w:val="single"/>
          <w:vertAlign w:val="superscript"/>
        </w:rPr>
        <w:t>o</w:t>
      </w:r>
      <w:r w:rsidRPr="005763A6">
        <w:rPr>
          <w:rFonts w:ascii="Arial" w:hAnsi="Arial" w:cs="Arial"/>
        </w:rPr>
        <w:t xml:space="preserve"> 3.296,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03.09.1996, do Ministério do Trabalho, com </w:t>
      </w:r>
      <w:r w:rsidRPr="005763A6">
        <w:rPr>
          <w:rFonts w:ascii="Arial" w:hAnsi="Arial" w:cs="Arial"/>
        </w:rPr>
        <w:lastRenderedPageBreak/>
        <w:t>as alterações introduzidas pela Portaria MTb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</w:t>
      </w:r>
      <w:r w:rsidRPr="005763A6">
        <w:rPr>
          <w:rFonts w:ascii="Arial" w:hAnsi="Arial" w:cs="Arial"/>
          <w:u w:val="single"/>
          <w:vertAlign w:val="superscript"/>
        </w:rPr>
        <w:t>o</w:t>
      </w:r>
      <w:r w:rsidRPr="005763A6">
        <w:rPr>
          <w:rFonts w:ascii="Arial" w:hAnsi="Arial" w:cs="Arial"/>
        </w:rPr>
        <w:t xml:space="preserve"> 670, de 20.08.1997, bem como aos incisos XXV e XXVI do Art. 7</w:t>
      </w:r>
      <w:r w:rsidRPr="005763A6">
        <w:rPr>
          <w:rFonts w:ascii="Arial" w:hAnsi="Arial" w:cs="Arial"/>
          <w:u w:val="single"/>
          <w:vertAlign w:val="superscript"/>
        </w:rPr>
        <w:t>o</w:t>
      </w:r>
      <w:r w:rsidRPr="005763A6">
        <w:rPr>
          <w:rFonts w:ascii="Arial" w:hAnsi="Arial" w:cs="Arial"/>
        </w:rPr>
        <w:t xml:space="preserve"> da Constituição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Federal.</w:t>
      </w:r>
    </w:p>
    <w:p w14:paraId="402FB0B7" w14:textId="77777777" w:rsidR="00B52D0A" w:rsidRPr="005763A6" w:rsidRDefault="00B52D0A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9B217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- Fica estipulado que o benefício é concedido em função do filho 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não do funcionário, vedada, por conseguinte, a acumulação da vantagem em relação ao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mesmo dependente.</w:t>
      </w:r>
    </w:p>
    <w:p w14:paraId="5A609D6A" w14:textId="77777777" w:rsidR="00B52D0A" w:rsidRPr="005763A6" w:rsidRDefault="00B52D0A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83BFA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O Auxílio-Creche não será cumulativo com o Auxílio-Babá, devendo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 beneficiário fazer opção escrita por um ou outro, para cada filho.</w:t>
      </w:r>
    </w:p>
    <w:p w14:paraId="245C4E4C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34914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DEZESSETE: AUXÍLIO-FILHOS E DEPENDENTES ECONOMICOS</w:t>
      </w:r>
      <w:r w:rsidR="00FA1CF4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PORTADORES DE DEFICIÊNCIA PERMANENTE E INCAPAZES</w:t>
      </w:r>
    </w:p>
    <w:p w14:paraId="6FB61832" w14:textId="4C719D80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assegurará o benefício do Auxílio Creche/Auxílio Babá estabelecido na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Cláusula Décima Sexta deste Acordo Coletivo de Trabalho, no valor de R$ 6</w:t>
      </w:r>
      <w:r w:rsidR="00246F23" w:rsidRPr="005763A6">
        <w:rPr>
          <w:rFonts w:ascii="Arial" w:hAnsi="Arial" w:cs="Arial"/>
        </w:rPr>
        <w:t>8</w:t>
      </w:r>
      <w:r w:rsidR="006A4207" w:rsidRPr="005763A6">
        <w:rPr>
          <w:rFonts w:ascii="Arial" w:hAnsi="Arial" w:cs="Arial"/>
        </w:rPr>
        <w:t>0</w:t>
      </w:r>
      <w:r w:rsidR="00246F23" w:rsidRPr="005763A6">
        <w:rPr>
          <w:rFonts w:ascii="Arial" w:hAnsi="Arial" w:cs="Arial"/>
        </w:rPr>
        <w:t>,00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(seiscentos e </w:t>
      </w:r>
      <w:r w:rsidR="00B52D0A" w:rsidRPr="005763A6">
        <w:rPr>
          <w:rFonts w:ascii="Arial" w:hAnsi="Arial" w:cs="Arial"/>
        </w:rPr>
        <w:t>oitenta</w:t>
      </w:r>
      <w:r w:rsidRPr="005763A6">
        <w:rPr>
          <w:rFonts w:ascii="Arial" w:hAnsi="Arial" w:cs="Arial"/>
        </w:rPr>
        <w:t xml:space="preserve"> reais), aos funcionários que tenham filhos e dependentes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econômicos portadores de deficiência permanente e incapazes que exijam cuidados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permanentes, sem limitação de idade, com comprovação em atestado fornecido pelo INSS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ou por instituição por este autorizada, ou por médico da CASSI.</w:t>
      </w:r>
    </w:p>
    <w:p w14:paraId="3639945B" w14:textId="77777777" w:rsidR="00565FB2" w:rsidRPr="005763A6" w:rsidRDefault="00565FB2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89DEF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DEZOITO: AJUDA PARA DESLOCAMENTO NOTURNO</w:t>
      </w:r>
    </w:p>
    <w:p w14:paraId="663B8EE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O BANCO pagará a importância de </w:t>
      </w:r>
      <w:r w:rsidR="00246F23" w:rsidRPr="005763A6">
        <w:rPr>
          <w:rFonts w:ascii="Arial" w:hAnsi="Arial" w:cs="Arial"/>
        </w:rPr>
        <w:t>R$ 73,34</w:t>
      </w:r>
      <w:r w:rsidR="00B52D0A" w:rsidRPr="005763A6">
        <w:rPr>
          <w:rFonts w:ascii="Arial" w:hAnsi="Arial" w:cs="Arial"/>
        </w:rPr>
        <w:t xml:space="preserve">, </w:t>
      </w:r>
      <w:r w:rsidRPr="005763A6">
        <w:rPr>
          <w:rFonts w:ascii="Arial" w:hAnsi="Arial" w:cs="Arial"/>
        </w:rPr>
        <w:t>reajustada pelo INPC do período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01/09/201</w:t>
      </w:r>
      <w:r w:rsidR="00246F23" w:rsidRPr="005763A6">
        <w:rPr>
          <w:rFonts w:ascii="Arial" w:hAnsi="Arial" w:cs="Arial"/>
        </w:rPr>
        <w:t>2</w:t>
      </w:r>
      <w:r w:rsidRPr="005763A6">
        <w:rPr>
          <w:rFonts w:ascii="Arial" w:hAnsi="Arial" w:cs="Arial"/>
        </w:rPr>
        <w:t xml:space="preserve"> a 31/08/201</w:t>
      </w:r>
      <w:r w:rsidR="00246F23" w:rsidRPr="005763A6">
        <w:rPr>
          <w:rFonts w:ascii="Arial" w:hAnsi="Arial" w:cs="Arial"/>
        </w:rPr>
        <w:t>3</w:t>
      </w:r>
      <w:r w:rsidR="00B52D0A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acrescido de 5% de aumento real, por mês efetivamente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trabalhado, a título de ressarcimento de despesas com transporte de retorno à residência,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aos seus funcionários cuja jornada de trabalho termine entre meia-noite e seis horas e aos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credenciados pela Câmara de Compensação que participem de sessão de compensação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 período considerado noturno.</w:t>
      </w:r>
    </w:p>
    <w:p w14:paraId="15E55630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281A0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DEZENOVE: VALE-TRANSPORTE</w:t>
      </w:r>
    </w:p>
    <w:p w14:paraId="0F7A2C1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concederá o vale-transporte, ou o seu valor correspondente por meio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pagamento antecipado em dinheiro, até o quinto dia útil de cada mês, em conformidade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 o inciso XXVI, do Art. 7º, da Constituição Federal, e, também, em cumprimento às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disposições da Lei nº 7418, de 16 de dezembro de 1985, com a redação dada pela Lei nº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7619, de 30 de setembro de 1987, regulamentada pelo Decreto nº 95.247, de 16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novembro de 1987, e, ainda, em conformidade com a decisão do C. TST no Processo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TST-AA-366.360/97.4 (AC. SDC), publicada no DJU 07.08.98, seção 1, p. 314.</w:t>
      </w:r>
    </w:p>
    <w:p w14:paraId="5CF97F9C" w14:textId="77777777" w:rsidR="00B52D0A" w:rsidRPr="005763A6" w:rsidRDefault="00B52D0A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A1720A" w14:textId="77777777" w:rsidR="00B52D0A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 xml:space="preserve">- </w:t>
      </w:r>
      <w:r w:rsidR="00246F23" w:rsidRPr="005763A6">
        <w:rPr>
          <w:rFonts w:ascii="Arial" w:hAnsi="Arial" w:cs="Arial"/>
        </w:rPr>
        <w:t>O banco arcará integralmente com as despesas de deslocamento do funcionár</w:t>
      </w:r>
      <w:r w:rsidR="00766A36" w:rsidRPr="005763A6">
        <w:rPr>
          <w:rFonts w:ascii="Arial" w:hAnsi="Arial" w:cs="Arial"/>
        </w:rPr>
        <w:t>io.</w:t>
      </w:r>
    </w:p>
    <w:p w14:paraId="4EA0D8D3" w14:textId="77777777" w:rsidR="00246F23" w:rsidRPr="005763A6" w:rsidRDefault="00246F2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AB05C6" w14:textId="7E97DBD8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- O Vale-Transporte é utilizável em todas as formas de transporte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coletivo público urbano ou intermunicipal e interestadual com características semelhantes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ao urbano, operado diretamente pelo poder público ou por delegação deste, em linhas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regulares e com tarifas fixadas pela autoridade competente, excluídos os serviços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seletivos e os especiais</w:t>
      </w:r>
      <w:r w:rsidR="00E42C51" w:rsidRPr="005763A6">
        <w:rPr>
          <w:rFonts w:ascii="Arial" w:hAnsi="Arial" w:cs="Arial"/>
        </w:rPr>
        <w:t>.</w:t>
      </w:r>
    </w:p>
    <w:p w14:paraId="3B093EB8" w14:textId="77777777" w:rsidR="009C5F50" w:rsidRPr="005763A6" w:rsidRDefault="009C5F50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B7DEC0" w14:textId="22D9D865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O transporte coletivo público urbano é caracterizado por veículo com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2 portas, banco/assento baixo e controle de passageiros por meio de roletas, dentro ou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fora do veículo</w:t>
      </w:r>
      <w:r w:rsidR="00E42C51" w:rsidRPr="005763A6">
        <w:rPr>
          <w:rFonts w:ascii="Arial" w:hAnsi="Arial" w:cs="Arial"/>
        </w:rPr>
        <w:t>.</w:t>
      </w:r>
    </w:p>
    <w:p w14:paraId="64E957A5" w14:textId="77777777" w:rsidR="009C5F50" w:rsidRPr="005763A6" w:rsidRDefault="009C5F50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D4445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</w:t>
      </w:r>
      <w:r w:rsidRPr="005763A6">
        <w:rPr>
          <w:rFonts w:ascii="Arial" w:hAnsi="Arial" w:cs="Arial"/>
        </w:rPr>
        <w:t>- Nas localidades em que o transporte rodoviário intermunicipal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convencional for o único meio de locomoção entre o município de residência e trabalho 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empregado, será considerado como característica de urbano para os fins de concessão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deste benefício;</w:t>
      </w:r>
    </w:p>
    <w:p w14:paraId="784F5B14" w14:textId="77777777" w:rsidR="009C5F50" w:rsidRPr="005763A6" w:rsidRDefault="009C5F50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66106B" w14:textId="1A4F55F6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</w:t>
      </w:r>
      <w:r w:rsidRPr="005763A6">
        <w:rPr>
          <w:rFonts w:ascii="Arial" w:hAnsi="Arial" w:cs="Arial"/>
        </w:rPr>
        <w:t>- A comprovação de que o transporte referido no parágrafo anterior é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único meio de locomoção entre os municípios dependerá de declaração de órgão público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competente para esse fim</w:t>
      </w:r>
      <w:r w:rsidR="00E42C51" w:rsidRPr="005763A6">
        <w:rPr>
          <w:rFonts w:ascii="Arial" w:hAnsi="Arial" w:cs="Arial"/>
        </w:rPr>
        <w:t>.</w:t>
      </w:r>
    </w:p>
    <w:p w14:paraId="41909FFA" w14:textId="77777777" w:rsidR="009C5F50" w:rsidRPr="005763A6" w:rsidRDefault="009C5F50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56221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Sexto </w:t>
      </w:r>
      <w:r w:rsidRPr="005763A6">
        <w:rPr>
          <w:rFonts w:ascii="Arial" w:hAnsi="Arial" w:cs="Arial"/>
        </w:rPr>
        <w:t>– Para o disposto no Parágrafo Primeiro, integram o salário básico 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seguintes verbas:</w:t>
      </w:r>
    </w:p>
    <w:p w14:paraId="5767D31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 – Verba 010 - Vencimento Padrão (VP);</w:t>
      </w:r>
    </w:p>
    <w:p w14:paraId="451A967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 – Verba 012 - Valor em Caráter Pessoal/Adicional por Tempo de Serviço Incorporado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(VCP/ATS);</w:t>
      </w:r>
    </w:p>
    <w:p w14:paraId="280B1D0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III – Verba 013 - Valor em Caráter Pessoal/Vencimento Padrão (VCP/VP);</w:t>
      </w:r>
    </w:p>
    <w:p w14:paraId="4D65B8E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IV – Verba Gratificação Semestral – GS, incidente sobre essas verbas à razão de 25%.</w:t>
      </w:r>
    </w:p>
    <w:p w14:paraId="5272B567" w14:textId="77777777" w:rsidR="009C5F50" w:rsidRPr="005763A6" w:rsidRDefault="009C5F50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A6219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lastRenderedPageBreak/>
        <w:t xml:space="preserve">Parágrafo Sétimo – </w:t>
      </w:r>
      <w:r w:rsidRPr="005763A6">
        <w:rPr>
          <w:rFonts w:ascii="Arial" w:hAnsi="Arial" w:cs="Arial"/>
        </w:rPr>
        <w:t>Em substituição ao Vale Transporte, o funcionário poderá optar pelo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Auxílio Locomoção, sem necessidade de comprovação, no valor de R$ </w:t>
      </w:r>
      <w:r w:rsidR="00246F23" w:rsidRPr="005763A6">
        <w:rPr>
          <w:rFonts w:ascii="Arial" w:hAnsi="Arial" w:cs="Arial"/>
        </w:rPr>
        <w:t>300,00</w:t>
      </w:r>
      <w:r w:rsidRPr="005763A6">
        <w:rPr>
          <w:rFonts w:ascii="Arial" w:hAnsi="Arial" w:cs="Arial"/>
        </w:rPr>
        <w:t xml:space="preserve"> (</w:t>
      </w:r>
      <w:r w:rsidR="00246F23" w:rsidRPr="005763A6">
        <w:rPr>
          <w:rFonts w:ascii="Arial" w:hAnsi="Arial" w:cs="Arial"/>
        </w:rPr>
        <w:t xml:space="preserve">trezentos </w:t>
      </w:r>
      <w:r w:rsidRPr="005763A6">
        <w:rPr>
          <w:rFonts w:ascii="Arial" w:hAnsi="Arial" w:cs="Arial"/>
        </w:rPr>
        <w:t>reais) por mês.</w:t>
      </w:r>
    </w:p>
    <w:p w14:paraId="21624F6E" w14:textId="77777777" w:rsidR="00344D38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5FBC78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8DF8B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CLÁUSULAS DE BENEFÍCIOS</w:t>
      </w:r>
    </w:p>
    <w:p w14:paraId="088A6DF4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A8E05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VINTE: AUSÊNCIAS AUTORIZADAS</w:t>
      </w:r>
    </w:p>
    <w:p w14:paraId="06B3340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funcionário poderá deixar de comparecer ao serviço, mediante requerimento pessoal à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chefia imediata, por motivo de:</w:t>
      </w:r>
    </w:p>
    <w:p w14:paraId="23DF18BB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casamento, de 8 (oito) dias consecutivos a contar da data do evento;</w:t>
      </w:r>
    </w:p>
    <w:p w14:paraId="40C475E8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licença-paternidade pelo nascimento de filho, de 10 (dez) dias consecutivos ou não,</w:t>
      </w:r>
      <w:r w:rsidR="009C5F50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inclusive o de registro, dentro de 180 (cento e oitenta) dias a contar da data do evento;</w:t>
      </w:r>
    </w:p>
    <w:p w14:paraId="4BEC130E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c) falecimento do cônjuge ou de pais, filhos, tutelados, irmãos, avós, bisavós, netos,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bisnetos ou pessoa devidamente inscrita como sua dependente no Banco ou no órgão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previdência oficial e companheiro(a), de 8 (oito) dias consecutivos a contar da data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 óbito;</w:t>
      </w:r>
    </w:p>
    <w:p w14:paraId="3AA3EEC1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d) falecimento de sogros, genros e noras, de 6 (seis) dias consecutivos a contar do óbito;</w:t>
      </w:r>
    </w:p>
    <w:p w14:paraId="3E0B46D1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e) falecimento de cunhados, tios e sobrinhos, de 1 (um) dia;</w:t>
      </w:r>
    </w:p>
    <w:p w14:paraId="51A89E8F" w14:textId="1276C460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f) falecimento de filhos e tutelados do cônjuge ou companheiro(a), inclusive do mesmo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sexo, inscrito no Banco ou no INSS, de </w:t>
      </w:r>
      <w:r w:rsidR="001056D8" w:rsidRPr="005763A6">
        <w:rPr>
          <w:rFonts w:ascii="Arial" w:hAnsi="Arial" w:cs="Arial"/>
        </w:rPr>
        <w:t>6</w:t>
      </w:r>
      <w:r w:rsidRPr="005763A6">
        <w:rPr>
          <w:rFonts w:ascii="Arial" w:hAnsi="Arial" w:cs="Arial"/>
        </w:rPr>
        <w:t xml:space="preserve"> dias úteis consecutivos;</w:t>
      </w:r>
    </w:p>
    <w:p w14:paraId="4CD7BD99" w14:textId="25E2B4BB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g) falecimento de avós, pais, netos, genros e noras do cônjuge ou companheiro(a),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inclusive do mesmo sexo, inscrito no Banco ou no INSS, de 6 (seis) dias </w:t>
      </w:r>
      <w:r w:rsidR="00EB4F97" w:rsidRPr="005763A6">
        <w:rPr>
          <w:rFonts w:ascii="Arial" w:hAnsi="Arial" w:cs="Arial"/>
        </w:rPr>
        <w:t>uteis</w:t>
      </w:r>
      <w:r w:rsidR="001F2586" w:rsidRPr="005763A6">
        <w:rPr>
          <w:rFonts w:ascii="Arial" w:hAnsi="Arial" w:cs="Arial"/>
        </w:rPr>
        <w:t xml:space="preserve"> consecutivos</w:t>
      </w:r>
      <w:r w:rsidRPr="005763A6">
        <w:rPr>
          <w:rFonts w:ascii="Arial" w:hAnsi="Arial" w:cs="Arial"/>
        </w:rPr>
        <w:t>;</w:t>
      </w:r>
    </w:p>
    <w:p w14:paraId="0B9174C5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h) falecimento de irmãos, cunhados, tios e sobrinhos do cônjuge ou companheiro(a),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inclusive do mesmo sexo, inscrito no Banco ou no INSS, de 1 (um) dia;</w:t>
      </w:r>
    </w:p>
    <w:p w14:paraId="66396967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i) doação de sangue, por 1 (um) dia a cada doação;</w:t>
      </w:r>
    </w:p>
    <w:p w14:paraId="438D8B54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j) alistamento eleitoral, até 2 (dois) dias consecutivos ou não;</w:t>
      </w:r>
    </w:p>
    <w:p w14:paraId="2826F979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k) depoimento em inquérito policial ou judicial;</w:t>
      </w:r>
    </w:p>
    <w:p w14:paraId="7A3D5645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l) comparecimento a Juízo;</w:t>
      </w:r>
    </w:p>
    <w:p w14:paraId="1E238191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m) convocação para júri, funções da Justiça Eleitoral, apresentação militar e outros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serviços legalmente obrigatórios;</w:t>
      </w:r>
    </w:p>
    <w:p w14:paraId="532E4BC0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n) participação em reuniões, encontros, conferências, seminários, congressos ou outras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atividades, desde que previamente autorizado pelo gestor imediato do funcionário, 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que não implique em custos para a Empresa;</w:t>
      </w:r>
    </w:p>
    <w:p w14:paraId="321CE7CE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o) prestação de exame vestibular, nos dias de prova, mediante comunicação escrita à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chefia imediata, com antecedência mínima de 2 (dois) dias úteis;</w:t>
      </w:r>
    </w:p>
    <w:p w14:paraId="19F5A89F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p) nos dias de prova escolar obrigatória, mediante aviso prévio de 48 (quarenta e oito)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horas, desde que comprovada sua realização em dia e hora incompatíveis com 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presença do funcionário ao serviço. A comprovação da prova escolar obrigatória deverá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 efetuada por meio de declaração escrita do estabelecimento de ensino;</w:t>
      </w:r>
    </w:p>
    <w:p w14:paraId="0052ACFD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q) até 2 (dois) dias por ano para levar filho ou dependente menor de 14 anos ao médico,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mediante comprovação, em até 48 (quarenta e oito) horas, após;</w:t>
      </w:r>
    </w:p>
    <w:p w14:paraId="7EC3157C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r) um dia para internação hospitalar por motivo de doença de cônjuge ou companheiro(a),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filho, pai ou mãe;</w:t>
      </w:r>
    </w:p>
    <w:p w14:paraId="1D1C435E" w14:textId="4F482B22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s) PARTICIPAÇÃO EM COMPETIÇÃO ESPORTIVA – O funcionário que for convocado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para integrar Seleção Brasileira ou equipe esportiva da AABB ou Satélite Esporte Clube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(nas competições programadas pela FENABB) tem a ausência abonada, na quantidade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necessária à </w:t>
      </w:r>
      <w:r w:rsidR="007B2AE1" w:rsidRPr="005763A6">
        <w:rPr>
          <w:rFonts w:ascii="Arial" w:hAnsi="Arial" w:cs="Arial"/>
        </w:rPr>
        <w:t>sua participação no</w:t>
      </w:r>
      <w:r w:rsidRPr="005763A6">
        <w:rPr>
          <w:rFonts w:ascii="Arial" w:hAnsi="Arial" w:cs="Arial"/>
        </w:rPr>
        <w:t xml:space="preserve"> evento;</w:t>
      </w:r>
      <w:r w:rsidR="00E42C51" w:rsidRPr="005763A6">
        <w:rPr>
          <w:rFonts w:ascii="Arial" w:hAnsi="Arial" w:cs="Arial"/>
        </w:rPr>
        <w:t xml:space="preserve"> e,</w:t>
      </w:r>
    </w:p>
    <w:p w14:paraId="60511EAD" w14:textId="77777777" w:rsidR="003C09F5" w:rsidRPr="005763A6" w:rsidRDefault="003C09F5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t) comparecimento a Juízo.</w:t>
      </w:r>
    </w:p>
    <w:p w14:paraId="2312AF29" w14:textId="77777777" w:rsidR="00A44F9E" w:rsidRDefault="00A44F9E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ECE2721" w14:textId="77777777" w:rsidR="00C12A4B" w:rsidRPr="005763A6" w:rsidRDefault="00C12A4B" w:rsidP="009C5F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1ED6895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Nas ausências motivadas por falecimento, quando o funcionário tiver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trabalhado, ainda que parcialmente, na data do óbito, iniciar-se-á contagem do período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afastamento no primeiro dia subsequente ao evento.</w:t>
      </w:r>
    </w:p>
    <w:p w14:paraId="275FB974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5A71B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 xml:space="preserve">No que couber, as ausências definidas no </w:t>
      </w:r>
      <w:r w:rsidRPr="005763A6">
        <w:rPr>
          <w:rFonts w:ascii="Arial" w:hAnsi="Arial" w:cs="Arial"/>
          <w:i/>
          <w:iCs/>
        </w:rPr>
        <w:t xml:space="preserve">caput </w:t>
      </w:r>
      <w:r w:rsidRPr="005763A6">
        <w:rPr>
          <w:rFonts w:ascii="Arial" w:hAnsi="Arial" w:cs="Arial"/>
        </w:rPr>
        <w:t>serão concedidas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ao companheiro(a) de mesmo sexo.</w:t>
      </w:r>
    </w:p>
    <w:p w14:paraId="0EC9DD91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5B3D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>Para efeito desta cláusula, sábado não será considerado dia útil.</w:t>
      </w:r>
    </w:p>
    <w:p w14:paraId="1A11AA88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C7F27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CLÁUSULA VINTE E UM: ESTABILIDADES PROVISÓRIAS NO EMPREGO</w:t>
      </w:r>
    </w:p>
    <w:p w14:paraId="3BAD3E2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Gozarão de estabilidade provisória no emprego, salvo por motivo de justa causa para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despedida:</w:t>
      </w:r>
    </w:p>
    <w:p w14:paraId="00375616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gestante: desde a gravidez até 01 (um) ano após o término da licença maternidade;</w:t>
      </w:r>
    </w:p>
    <w:p w14:paraId="65EE48A1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alistado: para o serviço militar, desde o alistamento até 30 (trinta) dias depois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sua desincorporação ou dispensa, salvo se declarar, por ocasião da incorporação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ou matrícula, não pretender a ele retornar;</w:t>
      </w:r>
    </w:p>
    <w:p w14:paraId="01654300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c) vítima de acidente de trabalho: por 12 (doze) meses após a cessação do auxílio</w:t>
      </w:r>
      <w:r w:rsidR="00FA1CF4" w:rsidRPr="005763A6">
        <w:rPr>
          <w:rFonts w:ascii="Arial" w:hAnsi="Arial" w:cs="Arial"/>
        </w:rPr>
        <w:t>-</w:t>
      </w:r>
      <w:r w:rsidRPr="005763A6">
        <w:rPr>
          <w:rFonts w:ascii="Arial" w:hAnsi="Arial" w:cs="Arial"/>
        </w:rPr>
        <w:t>doença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acidentário;</w:t>
      </w:r>
    </w:p>
    <w:p w14:paraId="24C81831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d) aos afastados por licença-saúde, por 60 (sessenta dias), desde que tenham ficado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 auxílio-doença concedido pelo INSS;</w:t>
      </w:r>
    </w:p>
    <w:p w14:paraId="2B54C454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e) em pré-aposentadoria: Por 24 (vinte e quatro) meses imediatamente anteriores à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complementação do tempo para aposentadoria proporcional ou integral pela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previdência social, respeitados os critérios estabelecidos pela Legislação vigente,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os que tiverem o mínimo de 5 (cinco) anos de vinculação empregatícia com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banco;</w:t>
      </w:r>
    </w:p>
    <w:p w14:paraId="6DFC9627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f) gestante/aborto: por 60 (sessenta) dias, em caso de aborto espontâneo,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comprovado por atestado médico oficial, ficando-lhe assegurado o direito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retornar à função que ocupava antes de seu afastamento;</w:t>
      </w:r>
    </w:p>
    <w:p w14:paraId="0E19513E" w14:textId="77777777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g) o funcionário vítima de acidente de trabalho, com percepção do auxílio-acidente, só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poderá ser demitido, caso o banco comprove ter em seu quadro de funcionários,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pelo menos 5% (cinco por cento) destes em situação idênticas ou portadores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deficiência habilitados consoante artigos 93 e 118, da Lei 8.213, de 24/07/1991 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Artigo 36, do Decreto 3.298 de 20/12/1999.</w:t>
      </w:r>
    </w:p>
    <w:p w14:paraId="7C4E6527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8B7AC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DOIS: OPÇÃO RETROATIVA PELO FGTS</w:t>
      </w:r>
    </w:p>
    <w:p w14:paraId="0FF14C6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concordará com a opção do funcionário pelo Fundo de Garantia do Tempo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Serviço, com efeito retroativo, na forma da legislação pertinente.</w:t>
      </w:r>
    </w:p>
    <w:p w14:paraId="370CE2C9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650AE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TRÊS: INDENIZAÇÃO POR MORTE OU INVALIDEZ</w:t>
      </w:r>
      <w:r w:rsidR="00FA1CF4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DECORRENTE DE ASSALTO</w:t>
      </w:r>
    </w:p>
    <w:p w14:paraId="3360A14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O BANCO pagará indenização mínima de R$ </w:t>
      </w:r>
      <w:r w:rsidR="00766A36" w:rsidRPr="005763A6">
        <w:rPr>
          <w:rFonts w:ascii="Arial" w:hAnsi="Arial" w:cs="Arial"/>
        </w:rPr>
        <w:t>250.</w:t>
      </w:r>
      <w:r w:rsidR="00257E5B" w:rsidRPr="005763A6">
        <w:rPr>
          <w:rFonts w:ascii="Arial" w:hAnsi="Arial" w:cs="Arial"/>
        </w:rPr>
        <w:t>000,00 (Duzentos e cinq</w:t>
      </w:r>
      <w:r w:rsidR="00A44F9E" w:rsidRPr="005763A6">
        <w:rPr>
          <w:rFonts w:ascii="Arial" w:hAnsi="Arial" w:cs="Arial"/>
        </w:rPr>
        <w:t>u</w:t>
      </w:r>
      <w:r w:rsidR="00257E5B" w:rsidRPr="005763A6">
        <w:rPr>
          <w:rFonts w:ascii="Arial" w:hAnsi="Arial" w:cs="Arial"/>
        </w:rPr>
        <w:t xml:space="preserve">enta mil reais) no </w:t>
      </w:r>
      <w:r w:rsidRPr="005763A6">
        <w:rPr>
          <w:rFonts w:ascii="Arial" w:hAnsi="Arial" w:cs="Arial"/>
        </w:rPr>
        <w:t>caso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invalidez permanente ou morte, a favor do funcionário ou de seus dependentes legais,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 consequência de assalto intentado, consumado ou não, contra o BANCO ou contra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 conduzindo valores a serviço do BANCO.</w:t>
      </w:r>
    </w:p>
    <w:p w14:paraId="1D18EF33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9D446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- O BANCO examinará as sugestões apresentadas pelas entidades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sindicais, por meio da CONTEC, visando o aprimoramento das condições de segurança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suas dependências.</w:t>
      </w:r>
    </w:p>
    <w:p w14:paraId="0C560B32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F8469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 xml:space="preserve">- Ao funcionário ferido nas circunstâncias referidas no </w:t>
      </w:r>
      <w:r w:rsidRPr="005763A6">
        <w:rPr>
          <w:rFonts w:ascii="Arial" w:hAnsi="Arial" w:cs="Arial"/>
          <w:i/>
          <w:iCs/>
        </w:rPr>
        <w:t>caput</w:t>
      </w:r>
      <w:r w:rsidRPr="005763A6">
        <w:rPr>
          <w:rFonts w:ascii="Arial" w:hAnsi="Arial" w:cs="Arial"/>
        </w:rPr>
        <w:t>,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BANCO assegurará a complementação do auxílio-doença durante o período em que ainda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não estiver caracterizada a invalidez permanente.</w:t>
      </w:r>
    </w:p>
    <w:p w14:paraId="5EB90F5B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8F039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O BANCO assumirá a responsabilidade, por prejuízos materiais 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pessoais sofridos por funcionários, ou seus dependentes, em consequência de assalto ou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de </w:t>
      </w:r>
      <w:r w:rsidR="00766A36" w:rsidRPr="005763A6">
        <w:rPr>
          <w:rFonts w:ascii="Arial" w:hAnsi="Arial" w:cs="Arial"/>
        </w:rPr>
        <w:t>sequestro</w:t>
      </w:r>
      <w:r w:rsidRPr="005763A6">
        <w:rPr>
          <w:rFonts w:ascii="Arial" w:hAnsi="Arial" w:cs="Arial"/>
        </w:rPr>
        <w:t xml:space="preserve"> que atinja ou vise a atingir o patrimônio da Empresa.</w:t>
      </w:r>
    </w:p>
    <w:p w14:paraId="158A1A37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1C7FC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</w:t>
      </w:r>
      <w:r w:rsidRPr="005763A6">
        <w:rPr>
          <w:rFonts w:ascii="Arial" w:hAnsi="Arial" w:cs="Arial"/>
        </w:rPr>
        <w:t>- O BANCO se compromete a efetuar o pagamento da indenização no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prazo de 10 dias após a entrega da documentação comprovando que o beneficiário a ela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faz jus.</w:t>
      </w:r>
    </w:p>
    <w:p w14:paraId="565EE04A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CF5F6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</w:t>
      </w:r>
      <w:r w:rsidRPr="005763A6">
        <w:rPr>
          <w:rFonts w:ascii="Arial" w:hAnsi="Arial" w:cs="Arial"/>
        </w:rPr>
        <w:t>- A indenização de que trata esta cláusula poderá ser substituída por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seguro, do mesmo valor, sem ônus para o funcionário.</w:t>
      </w:r>
    </w:p>
    <w:p w14:paraId="7E8C0187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2395B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Sexto </w:t>
      </w:r>
      <w:r w:rsidRPr="005763A6">
        <w:rPr>
          <w:rFonts w:ascii="Arial" w:hAnsi="Arial" w:cs="Arial"/>
        </w:rPr>
        <w:t>- O BANCO assegurará assistência médica e psicológica, esta por prazo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não superior a 1 ano, a funcionário ou seu dependente vítima de assalto ou sequestro que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atinja ou vise a atingir o patrimônio da Empresa, cuja necessidade seja verificada em laudo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emitido por médico indicado pelo BANCO.</w:t>
      </w:r>
    </w:p>
    <w:p w14:paraId="5C32BF07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D768E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Sétimo </w:t>
      </w:r>
      <w:r w:rsidRPr="005763A6">
        <w:rPr>
          <w:rFonts w:ascii="Arial" w:hAnsi="Arial" w:cs="Arial"/>
        </w:rPr>
        <w:t>- Caso a assistência médica e psicológica se torne necessária por mais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1 ano, será mantido o benefício previsto no Parágrafo Sexto desta cláusula, desde que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haja parecer favorável de junta médica de confiança do BANCO, a cada 6 meses.</w:t>
      </w:r>
    </w:p>
    <w:p w14:paraId="5FE12FD3" w14:textId="77777777" w:rsidR="00A44F9E" w:rsidRPr="005763A6" w:rsidRDefault="00A44F9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F4A8C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lastRenderedPageBreak/>
        <w:t xml:space="preserve">Parágrafo Oitavo </w:t>
      </w:r>
      <w:r w:rsidRPr="005763A6">
        <w:rPr>
          <w:rFonts w:ascii="Arial" w:hAnsi="Arial" w:cs="Arial"/>
        </w:rPr>
        <w:t>- Preservados os seus interesses, o BANCO assegurará assistência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jurídica ao funcionário e seus familiares vítimas de assalto e sequestro que atinjam ou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visem atingir o patrimônio da Empresa, nos termos da regulamentação interna.</w:t>
      </w:r>
    </w:p>
    <w:p w14:paraId="30FC1FE1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5FD40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VINTE E QUATRO: SEGURANÇA BANCÁRIA </w:t>
      </w:r>
      <w:r w:rsidR="00FA1CF4" w:rsidRPr="005763A6">
        <w:rPr>
          <w:rFonts w:ascii="Arial" w:hAnsi="Arial" w:cs="Arial"/>
          <w:b/>
          <w:bCs/>
        </w:rPr>
        <w:t>–</w:t>
      </w:r>
      <w:r w:rsidRPr="005763A6">
        <w:rPr>
          <w:rFonts w:ascii="Arial" w:hAnsi="Arial" w:cs="Arial"/>
          <w:b/>
          <w:bCs/>
        </w:rPr>
        <w:t xml:space="preserve"> PROCEDIMENTOS</w:t>
      </w:r>
      <w:r w:rsidR="00FA1CF4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ESPECIAIS</w:t>
      </w:r>
    </w:p>
    <w:p w14:paraId="1E56E45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BANCO, na ocorrência das situações previstas na Cláusula Vigésima Terceira deste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ACT, e sem prejuízo da indenização ali prevista, adotará as seguintes medidas:</w:t>
      </w:r>
    </w:p>
    <w:p w14:paraId="0682D3D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 – Comunicação à Comissão Interna de Prevenção de Acidentes – CIPA e registro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Ocorrência Policial dos casos de assalto intentado, consumado ou não, contra o BANCO,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 de sequestro consumado;</w:t>
      </w:r>
    </w:p>
    <w:p w14:paraId="6405D11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 – Avaliação de pedidos de realocação para outra dependência, nos casos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sequestro consumado;</w:t>
      </w:r>
    </w:p>
    <w:p w14:paraId="4E3283F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III - Emitir CAT.</w:t>
      </w:r>
    </w:p>
    <w:p w14:paraId="02FC9DAE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39C99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CINCO: ANUALIZAÇÃO DE LICENÇA-PRÊMIO</w:t>
      </w:r>
    </w:p>
    <w:p w14:paraId="33F88F1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admitidos após 31.08.1996, também será garantida, a partir do sexto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anuênio, inclusive, a aquisição de licença-prêmio anual, observada a proporção de 18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(dezoito) dias para cada ano de efetivo exercício.</w:t>
      </w:r>
    </w:p>
    <w:p w14:paraId="619623EB" w14:textId="77777777" w:rsidR="00C50CF3" w:rsidRPr="005763A6" w:rsidRDefault="00C50CF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ECE1E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- </w:t>
      </w:r>
      <w:r w:rsidRPr="005763A6">
        <w:rPr>
          <w:rFonts w:ascii="Arial" w:hAnsi="Arial" w:cs="Arial"/>
        </w:rPr>
        <w:t>A utilização em descanso poderá ser fracionada em períodos de 5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(cinco) dias. Na hipótese de saldo inferior a 10 (dez) dias, a fruição deverá ocorrer de uma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única vez.</w:t>
      </w:r>
    </w:p>
    <w:p w14:paraId="35A384EE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2F7DC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SEIS: ISENÇÃO DE TARIFAS E ANUIDADES</w:t>
      </w:r>
    </w:p>
    <w:p w14:paraId="01F8CA3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Não serão cobradas dos funcionários, aposentados e pensionistas tarifas e anuidades em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serviços como renovação de Cheque Especial e de Conta Corrente, envio de DOC/TED,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retirada de extrato, cartões de crédito/débito, taxas de serviços de qualquer natureza,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respeitados os limites de transação do plano de serviços oferecido, na forma da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regulamentação divulgada pelo BANCO, nos termos da sua redação à data do início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vigência do presente acordo, salvo modificação mais favorável ao funcionário.</w:t>
      </w:r>
    </w:p>
    <w:p w14:paraId="40720C59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509BE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SETE: FALTAS ABONADAS</w:t>
      </w:r>
    </w:p>
    <w:p w14:paraId="197A018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admitidos a partir de 12.01.1998 serão também asseguradas, 5 (cinco)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faltas abonadas, cumuláveis e conversíveis em espécie.</w:t>
      </w:r>
    </w:p>
    <w:p w14:paraId="0A93FF59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B7B66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OITO: LICENÇA ADOÇÃO</w:t>
      </w:r>
    </w:p>
    <w:p w14:paraId="24DD425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O BANCO abonará, para as funcionárias </w:t>
      </w:r>
      <w:r w:rsidR="000A6802" w:rsidRPr="005763A6">
        <w:rPr>
          <w:rFonts w:ascii="Arial" w:hAnsi="Arial" w:cs="Arial"/>
        </w:rPr>
        <w:t xml:space="preserve">e funcionários </w:t>
      </w:r>
      <w:r w:rsidRPr="005763A6">
        <w:rPr>
          <w:rFonts w:ascii="Arial" w:hAnsi="Arial" w:cs="Arial"/>
        </w:rPr>
        <w:t>que comprovadamente adotarem crianças com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idade de até 96 meses, o afastamento de 180 dias contados a partir da data do termo de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adoção definitiva ou de guarda provisória.</w:t>
      </w:r>
    </w:p>
    <w:p w14:paraId="57460068" w14:textId="77777777" w:rsidR="00C50CF3" w:rsidRPr="005763A6" w:rsidRDefault="00C50CF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2268A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VINTE E NOVE: LICENÇA PARA ACOMPANHAR PESSOA ENFERMA DA</w:t>
      </w:r>
      <w:r w:rsidR="00FA1CF4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FAMÍLIA - LAPEF</w:t>
      </w:r>
    </w:p>
    <w:p w14:paraId="1A162C3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empossados a partir de 12.01.1998 também será assegurado o direito 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concessão de Licença para Acompanhar Pessoa Enferma da Família - LAPEF, desde que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haja recomendação médica.</w:t>
      </w:r>
    </w:p>
    <w:p w14:paraId="5FABB18B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C700B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TRINTA: PAS ADIANTAMENTO</w:t>
      </w:r>
    </w:p>
    <w:p w14:paraId="6573DA9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empossados a partir de 12.01.1998 será estendido acesso ao Programa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Assistência Social – PAS, modalidade Adiantamento para os seguintes eventos:</w:t>
      </w:r>
    </w:p>
    <w:p w14:paraId="2896298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I- tratamento odontológico;</w:t>
      </w:r>
    </w:p>
    <w:p w14:paraId="23C3E2E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II- aquisição de óculos e lentes de contato;</w:t>
      </w:r>
    </w:p>
    <w:p w14:paraId="2CE3AC7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III- catástrofe natural ou incêndio residencial;</w:t>
      </w:r>
    </w:p>
    <w:p w14:paraId="355C9CE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IV- funeral de dependente econômico;</w:t>
      </w:r>
    </w:p>
    <w:p w14:paraId="3CFB7EC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V- desequilíbrio financeiro;</w:t>
      </w:r>
    </w:p>
    <w:p w14:paraId="173AF7E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VI- glosas da CASSI nos tratamentos realizados no regime de livre escolha;</w:t>
      </w:r>
    </w:p>
    <w:p w14:paraId="4C4606F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VII- tratamento psicoterápico, sem limite de sessões;</w:t>
      </w:r>
    </w:p>
    <w:p w14:paraId="35859FE6" w14:textId="30CA25D2" w:rsidR="003C09F5" w:rsidRPr="005763A6" w:rsidRDefault="003C09F5" w:rsidP="001773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VIII-</w:t>
      </w:r>
      <w:r w:rsidR="00C50CF3" w:rsidRPr="005763A6">
        <w:rPr>
          <w:rFonts w:ascii="Arial" w:hAnsi="Arial" w:cs="Arial"/>
        </w:rPr>
        <w:tab/>
      </w:r>
      <w:r w:rsidRPr="005763A6">
        <w:rPr>
          <w:rFonts w:ascii="Arial" w:hAnsi="Arial" w:cs="Arial"/>
        </w:rPr>
        <w:t>cobertura das despesas decorrentes de deslocamentos, hospedagens e verbas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refeição,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conforme Programa de Assistência a Vítimas de Sequestro e Assalto (PAVAS).</w:t>
      </w:r>
    </w:p>
    <w:p w14:paraId="62540B8D" w14:textId="77777777" w:rsidR="00344D38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BFE72C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4C07A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CLÁUSULA TRINTA E UM: PAS AUXÍLIO</w:t>
      </w:r>
    </w:p>
    <w:p w14:paraId="78CD521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empossados a partir de 12.01.1998 será estendido acesso ao Programa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Assistência Social – PAS, modalidade Auxílio para os seguintes eventos:</w:t>
      </w:r>
    </w:p>
    <w:p w14:paraId="77D291A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I- perícia odontológica;</w:t>
      </w:r>
    </w:p>
    <w:p w14:paraId="642A52C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II- arbítrio especial;</w:t>
      </w:r>
    </w:p>
    <w:p w14:paraId="46B5EB5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III- assistência a dependentes com deficiência;</w:t>
      </w:r>
    </w:p>
    <w:p w14:paraId="4C13378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IV- enfermagem especial;</w:t>
      </w:r>
    </w:p>
    <w:p w14:paraId="18465A1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V- hormônio do crescimento;</w:t>
      </w:r>
    </w:p>
    <w:p w14:paraId="5DF9E2B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VI- deslocamento para tratamento de saúde no país;</w:t>
      </w:r>
    </w:p>
    <w:p w14:paraId="567C5F1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VII- deslocamento para tratamento de saúde no exterior;</w:t>
      </w:r>
    </w:p>
    <w:p w14:paraId="7C5843C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VII- deslocamento para doação e recepção de órgãos e transplantes;</w:t>
      </w:r>
    </w:p>
    <w:p w14:paraId="612C138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IX- falecimento em situação de serviço;</w:t>
      </w:r>
    </w:p>
    <w:p w14:paraId="72F55EAE" w14:textId="5FF09644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X- remoção em UTI móvel ou taxi aéreo;</w:t>
      </w:r>
      <w:r w:rsidR="00514518" w:rsidRPr="005763A6">
        <w:rPr>
          <w:rFonts w:ascii="Arial" w:hAnsi="Arial" w:cs="Arial"/>
        </w:rPr>
        <w:t xml:space="preserve"> e,</w:t>
      </w:r>
    </w:p>
    <w:p w14:paraId="4A3E2E1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XI- controle do tabagismo.</w:t>
      </w:r>
    </w:p>
    <w:p w14:paraId="4E7B5CB5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A06D9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DOIS: ADIANTAMENTOS</w:t>
      </w:r>
    </w:p>
    <w:p w14:paraId="3E99DC0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Aos funcionários empossados a partir de 12.01.1998 serão estendidos os seguintes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adiantamentos:</w:t>
      </w:r>
    </w:p>
    <w:p w14:paraId="2F9BCB9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adiantamento de férias para reposição em 10 meses;</w:t>
      </w:r>
    </w:p>
    <w:p w14:paraId="06DE5D2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adiantamento de cobrança de consignações em atraso;</w:t>
      </w:r>
    </w:p>
    <w:p w14:paraId="1BA7D62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c) adiantamento para restituição das vantagens por remoção.</w:t>
      </w:r>
    </w:p>
    <w:p w14:paraId="10CFE9EB" w14:textId="77777777" w:rsidR="00FA1CF4" w:rsidRDefault="00FA1CF4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142FB8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4D9BF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CLÁUSULAS DE SAÚDE E CONDIÇÕES DE TRABALHO</w:t>
      </w:r>
    </w:p>
    <w:p w14:paraId="2365F48E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63B58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TRÊS: CAIXA-EXECUTIVO - VANTAGEM EM CARÁTER</w:t>
      </w:r>
      <w:r w:rsidR="00FA1CF4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PESSOAL PARA PORTADORES DE LESÃO POR ESFORÇO REPETITIVO (VCP/LER)</w:t>
      </w:r>
    </w:p>
    <w:p w14:paraId="213853B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assegurará, em caráter pessoal, por um período de até 18 meses, contados da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data de retorno ao trabalho, após o término da licença-saúde, o pagamento das vantagens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relativas à gratificação de caixa a todo funcionário que, no exercício das funções de Caixa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executivo,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tenha sido licenciado com diagnóstico de LER.</w:t>
      </w:r>
    </w:p>
    <w:p w14:paraId="08EF57A4" w14:textId="77777777" w:rsidR="00C50CF3" w:rsidRPr="005763A6" w:rsidRDefault="00C50CF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01D3B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– Terá direito à percepção da VCP/LER mencionada nesta cláusula 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 que, nos 24 meses que antecederem ao início do afastamento, tenha exercido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 função de Caixa-executivo por, pelo menos, 360 dias, contínuos ou não, e que, ao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retornar, comprove em laudo médico-pericial do INSS ser portador de restrições médicas</w:t>
      </w:r>
      <w:r w:rsidR="00FA1CF4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ao desempenho de atividades repetitivas, sendo considerado inapto para o exercício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tais atividades.</w:t>
      </w:r>
    </w:p>
    <w:p w14:paraId="1E24FD76" w14:textId="77777777" w:rsidR="00C50CF3" w:rsidRPr="005763A6" w:rsidRDefault="00C50CF3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1C5EC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– O funcionário deixará de fazer jus à VCP/LER caso venha 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exercer, em caráter efetivo, cargo comissionado com remuneração de valor igual ou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superior à de Caixa-executivo.</w:t>
      </w:r>
    </w:p>
    <w:p w14:paraId="376BBF25" w14:textId="77777777" w:rsidR="00DA5D44" w:rsidRPr="005763A6" w:rsidRDefault="00DA5D44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90CEA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– Caso o funcionário venha a ocupar cargo comissionado com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remuneração inferior à de gratificação de caixa, perceberá apenas a diferença entre 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valor desta e o da comissão exercida.</w:t>
      </w:r>
    </w:p>
    <w:p w14:paraId="3D5498D6" w14:textId="77777777" w:rsidR="00DA5D44" w:rsidRPr="005763A6" w:rsidRDefault="00DA5D44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781E1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</w:t>
      </w:r>
      <w:r w:rsidRPr="005763A6">
        <w:rPr>
          <w:rFonts w:ascii="Arial" w:hAnsi="Arial" w:cs="Arial"/>
        </w:rPr>
        <w:t>– O BANCO procurará, na medida do possível, realizar rodízio dos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 que estejam trabalhando em atividades repetitivas.</w:t>
      </w:r>
    </w:p>
    <w:p w14:paraId="2828063E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844BE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QUATRO: HORÁRIO PARA AMAMENTAÇÃO</w:t>
      </w:r>
    </w:p>
    <w:p w14:paraId="4861569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assegurará às empregadas mães, inclusive as adotivas, com filho de idade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inferior a 12 meses, 2 descansos especiais diários de meia hora cada um, facultado à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beneficiária a opção pelo descanso único de 1 hora.</w:t>
      </w:r>
    </w:p>
    <w:p w14:paraId="59434E4C" w14:textId="77777777" w:rsidR="00DA5D44" w:rsidRPr="005763A6" w:rsidRDefault="00DA5D44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1F8DF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Em caso de filhos gêmeos, cada período de descanso especial diário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será de 1 hora, facultada a opção pelo descanso único de 2 horas.</w:t>
      </w:r>
    </w:p>
    <w:p w14:paraId="03969DE5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DE7990" w14:textId="53829AFC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CINCO: COMPLEMENTAÇÃO DE AUXÍLIO-DOENÇA PREVIDENCIÁRIO E AUXÍLIO-DOENÇA ACIDENTÁRIO</w:t>
      </w:r>
    </w:p>
    <w:p w14:paraId="5C16E0AF" w14:textId="30EA615B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Em caso da concessão de auxílio-doença previdenciário ou de auxílio-doença acidentário pela Previdência Social, fica assegurada ao funcionário a complementação salarial, conforme regulamentado </w:t>
      </w:r>
      <w:r w:rsidRPr="005763A6">
        <w:rPr>
          <w:rFonts w:ascii="Arial" w:hAnsi="Arial" w:cs="Arial"/>
        </w:rPr>
        <w:lastRenderedPageBreak/>
        <w:t>nos normativos internos do BANCO, nos termos da sua redação à data do início de vigência do presente acordo, salvo modificação mais favorável ao funcionário.</w:t>
      </w:r>
    </w:p>
    <w:p w14:paraId="16DF7DC9" w14:textId="77777777" w:rsidR="003A451B" w:rsidRPr="005763A6" w:rsidRDefault="003A451B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B67F8C" w14:textId="5A3A8A79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Quando o funcionário não fizer jus à concessão do auxílio-doença, por não ter completado o período de carência, exigido pela Previdência Social, ou ainda, tendo o funcionário, recebido alta pelo perito do INSS, receberá a complementação acima referida, desde que constatada a doença por médico da CASSI ou credenciado, garantida a participação do médico assistente indicado pelo sindicato profissional</w:t>
      </w:r>
      <w:r w:rsidR="00514518" w:rsidRPr="005763A6">
        <w:rPr>
          <w:rFonts w:ascii="Arial" w:hAnsi="Arial" w:cs="Arial"/>
        </w:rPr>
        <w:t>.</w:t>
      </w:r>
    </w:p>
    <w:p w14:paraId="16E93E92" w14:textId="77777777" w:rsidR="003A451B" w:rsidRPr="005763A6" w:rsidRDefault="003A451B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48263B" w14:textId="12DF36DD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A suplementação prevista será devida também quanto ao 13ºsalário</w:t>
      </w:r>
      <w:r w:rsidR="00514518" w:rsidRPr="005763A6">
        <w:rPr>
          <w:rFonts w:ascii="Arial" w:hAnsi="Arial" w:cs="Arial"/>
        </w:rPr>
        <w:t>.</w:t>
      </w:r>
    </w:p>
    <w:p w14:paraId="0D122382" w14:textId="77777777" w:rsidR="003A451B" w:rsidRPr="005763A6" w:rsidRDefault="003A451B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EF6F64" w14:textId="1848717D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>Não sendo conhecido o valor básico do auxílio-doença a ser concedido pela Previdência Social, a complementação deverá ser paga em valores estimados. Se ocorrerem diferenças, a maior ou a menor, deverão ser compensadas no pagamento imediatamente posterior</w:t>
      </w:r>
      <w:r w:rsidR="00514518" w:rsidRPr="005763A6">
        <w:rPr>
          <w:rFonts w:ascii="Arial" w:hAnsi="Arial" w:cs="Arial"/>
        </w:rPr>
        <w:t>.</w:t>
      </w:r>
    </w:p>
    <w:p w14:paraId="0BE8FC1C" w14:textId="77777777" w:rsidR="003A451B" w:rsidRPr="005763A6" w:rsidRDefault="003A451B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910D84" w14:textId="77777777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- </w:t>
      </w:r>
      <w:r w:rsidRPr="005763A6">
        <w:rPr>
          <w:rFonts w:ascii="Arial" w:hAnsi="Arial" w:cs="Arial"/>
        </w:rPr>
        <w:t>O pagamento aqui previsto deverá ocorrer na mesma data do pagamento regular dos salários.</w:t>
      </w:r>
    </w:p>
    <w:p w14:paraId="041C7566" w14:textId="77777777" w:rsidR="003A451B" w:rsidRPr="005763A6" w:rsidRDefault="003A451B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C07804" w14:textId="77777777" w:rsidR="001D64BD" w:rsidRPr="005763A6" w:rsidRDefault="001D64BD" w:rsidP="001D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</w:t>
      </w:r>
      <w:r w:rsidRPr="005763A6">
        <w:rPr>
          <w:rFonts w:ascii="Arial" w:hAnsi="Arial" w:cs="Arial"/>
        </w:rPr>
        <w:t>- Ao funcionário que se encontra em licença saúde previdenciária ou acidentaria será garantida a sua permanência no quadro funcional de sua unidade de lotação, quando do retorno ao trabalho.</w:t>
      </w:r>
    </w:p>
    <w:p w14:paraId="1D8D0BD0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0AF78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SEIS: POLÍTICA SOBRE AIDS</w:t>
      </w:r>
    </w:p>
    <w:p w14:paraId="0AC64B56" w14:textId="77777777" w:rsidR="001B7242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não exigirá de seus funcionários a realização de exames médicos para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diagnóstico do vírus da AIDS.</w:t>
      </w:r>
    </w:p>
    <w:p w14:paraId="7444E78C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3E6B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SETE: HORÁRIO DE REPOUSO E DE TRABALHO EM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ATIVIDADES REPETITIVAS</w:t>
      </w:r>
    </w:p>
    <w:p w14:paraId="0367A45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</w:rPr>
        <w:t>O BANCO assegurará aos exercentes das funções de digitação, serviços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microfilmagem entrada de dados, atendente expresso das salas de auto-atendimento 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Caixa Executivo, descanso de 10 (dez) minutos a cada 50 (cinquenta) minutos de trabalho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contínuo, sem acréscimo na jornada de trabalho</w:t>
      </w:r>
      <w:r w:rsidRPr="005763A6">
        <w:rPr>
          <w:rFonts w:ascii="Arial" w:hAnsi="Arial" w:cs="Arial"/>
          <w:b/>
          <w:bCs/>
        </w:rPr>
        <w:t>.</w:t>
      </w:r>
    </w:p>
    <w:p w14:paraId="3A17B874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0C0BB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OITO: PONTO ELETRÔNICO</w:t>
      </w:r>
    </w:p>
    <w:p w14:paraId="582B241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manterá, para registro e controle de frequência de seus funcionários, sistema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ponto eletrônico onde serão anotados, pelo próprio funcionário, os horários relativos à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sua jornada de trabalho.</w:t>
      </w:r>
    </w:p>
    <w:p w14:paraId="5F7C3809" w14:textId="77777777" w:rsidR="004B0048" w:rsidRPr="005763A6" w:rsidRDefault="004B004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140BF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– Quando a jornada de trabalho for executada parcial ou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integralmente fora da dependência (serviço externo, viagem a serviço, treinamento etc.),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igualmente serão adotados os procedimentos constantes do </w:t>
      </w:r>
      <w:r w:rsidRPr="005763A6">
        <w:rPr>
          <w:rFonts w:ascii="Arial" w:hAnsi="Arial" w:cs="Arial"/>
          <w:i/>
          <w:iCs/>
        </w:rPr>
        <w:t>caput</w:t>
      </w:r>
      <w:r w:rsidRPr="005763A6">
        <w:rPr>
          <w:rFonts w:ascii="Arial" w:hAnsi="Arial" w:cs="Arial"/>
        </w:rPr>
        <w:t>;</w:t>
      </w:r>
    </w:p>
    <w:p w14:paraId="3B7E947A" w14:textId="77777777" w:rsidR="004B0048" w:rsidRPr="005763A6" w:rsidRDefault="004B004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1C413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– </w:t>
      </w:r>
      <w:r w:rsidRPr="005763A6">
        <w:rPr>
          <w:rFonts w:ascii="Arial" w:hAnsi="Arial" w:cs="Arial"/>
        </w:rPr>
        <w:t>Obriga-se o Banco a fornecer comprovante impresso da jornada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trabalho ao funcionário que se aposenta.</w:t>
      </w:r>
    </w:p>
    <w:p w14:paraId="5CFE1106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E008A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TRINTA E NOVE: TRABALHO EM DIA NÃO ÚTIL E EM DIA ÚTIL NÃO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TRABALHADO NAS DEPENDÊNCIAS ENVOLVIDAS NO PROCESSO DE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 xml:space="preserve">AUTOMAÇÃO BANCÁRIA OU EM ATIVIDADES DE CARÁTER ININTERRUPTO. </w:t>
      </w:r>
    </w:p>
    <w:p w14:paraId="42B95AC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assegurará aos funcionários lotados nas dependências em que, por força 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processo de automação bancária, haja necessidade de funcionamento em caráter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ininterrupto, a concessão de 2 (duas) folgas por trabalho em dia não útil ou dia útil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originalmente não trabalhado.</w:t>
      </w:r>
    </w:p>
    <w:p w14:paraId="07FF483E" w14:textId="77777777" w:rsidR="005E71A1" w:rsidRPr="005763A6" w:rsidRDefault="005E71A1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DBF87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Aplica-se a mesma regra aos funcionários que, embora não lotados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nas dependências previstas no </w:t>
      </w:r>
      <w:r w:rsidRPr="005763A6">
        <w:rPr>
          <w:rFonts w:ascii="Arial" w:hAnsi="Arial" w:cs="Arial"/>
          <w:i/>
          <w:iCs/>
        </w:rPr>
        <w:t>caput</w:t>
      </w:r>
      <w:r w:rsidRPr="005763A6">
        <w:rPr>
          <w:rFonts w:ascii="Arial" w:hAnsi="Arial" w:cs="Arial"/>
        </w:rPr>
        <w:t>, tenham envolvimento direto em atividades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caráter ininterrupto;</w:t>
      </w:r>
    </w:p>
    <w:p w14:paraId="67831510" w14:textId="77777777" w:rsidR="005E71A1" w:rsidRPr="005763A6" w:rsidRDefault="005E71A1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D75F8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 xml:space="preserve">A sistemática prevista no </w:t>
      </w:r>
      <w:r w:rsidRPr="005763A6">
        <w:rPr>
          <w:rFonts w:ascii="Arial" w:hAnsi="Arial" w:cs="Arial"/>
          <w:i/>
          <w:iCs/>
        </w:rPr>
        <w:t xml:space="preserve">caput </w:t>
      </w:r>
      <w:r w:rsidRPr="005763A6">
        <w:rPr>
          <w:rFonts w:ascii="Arial" w:hAnsi="Arial" w:cs="Arial"/>
        </w:rPr>
        <w:t>terá vigência até a implementação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outra alternativa que venha a ser definida por meio de aditivo ao presente Acordo.</w:t>
      </w:r>
    </w:p>
    <w:p w14:paraId="017841F2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DB3545" w14:textId="77777777" w:rsidR="00334707" w:rsidRPr="005763A6" w:rsidRDefault="0033470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867F1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CLÁUSULA QUARENTA: FOLGAS</w:t>
      </w:r>
    </w:p>
    <w:p w14:paraId="2BC736B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 utilização e a conversão em espécie de folgas obtidas pelos funcionários passarão a ser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regidas pelas presentes disposições.</w:t>
      </w:r>
    </w:p>
    <w:p w14:paraId="7A63B97D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8B75F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O saldo de folgas verificado em 30.09.201</w:t>
      </w:r>
      <w:r w:rsidR="00257E5B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 xml:space="preserve"> – inclusive aquelas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concedidas pela Justiça Eleitoral – poderá ser convertido em espécie, sem quaisquer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restrições, por um período limitado de 60 (sessenta) dias, contado a partir da data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divulgação da medida pelo BANCO, nos termos abaixo;</w:t>
      </w:r>
    </w:p>
    <w:p w14:paraId="4539F40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fica mantida a faculdade de venda de folgas na proporção de uma conversão em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espécie para cada utilização em descanso, considerando as utilizações ocorridas a partir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01.09.2012, observado que:</w:t>
      </w:r>
    </w:p>
    <w:p w14:paraId="5B5476B4" w14:textId="7215CFBD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I - após esgotado o prazo definido no </w:t>
      </w:r>
      <w:r w:rsidRPr="005763A6">
        <w:rPr>
          <w:rFonts w:ascii="Arial" w:hAnsi="Arial" w:cs="Arial"/>
          <w:i/>
          <w:iCs/>
        </w:rPr>
        <w:t xml:space="preserve">caput </w:t>
      </w:r>
      <w:r w:rsidRPr="005763A6">
        <w:rPr>
          <w:rFonts w:ascii="Arial" w:hAnsi="Arial" w:cs="Arial"/>
        </w:rPr>
        <w:t>do Parágrafo Primeiro, 50% (cinq</w:t>
      </w:r>
      <w:r w:rsidR="00BC132E" w:rsidRPr="005763A6">
        <w:rPr>
          <w:rFonts w:ascii="Arial" w:hAnsi="Arial" w:cs="Arial"/>
        </w:rPr>
        <w:t>u</w:t>
      </w:r>
      <w:r w:rsidRPr="005763A6">
        <w:rPr>
          <w:rFonts w:ascii="Arial" w:hAnsi="Arial" w:cs="Arial"/>
        </w:rPr>
        <w:t>enta por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cento) das folgas adquiridas deverão ser utilizadas na semana imediatamente posterior à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 aquisição, observada, se for o caso, a alínea “e” abaixo;</w:t>
      </w:r>
    </w:p>
    <w:p w14:paraId="525ACB6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 - na hipótese de aquisição de número ímpar de folgas, o número de folgas para uso em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descanso será arredondado para baixo;</w:t>
      </w:r>
    </w:p>
    <w:p w14:paraId="003928F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os funcionários terão o mesmo prazo previsto no Parágrafo Primeiro para “zerar” 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respectivos saldos de folgas adquiridas;</w:t>
      </w:r>
    </w:p>
    <w:p w14:paraId="2BE59F0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c) findo o prazo descrito na alínea anterior, o BANCO poderá converter em espécie 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estoques de folga de forma automática, facultando aos funcionários, por meio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transação estruturada no sistema, com divulgação nos canais de comunicação do BB, 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oportunidade de manifestar recusa quanto à referida conversão;</w:t>
      </w:r>
    </w:p>
    <w:p w14:paraId="2313208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d) o funcionário que acumular número de folgas superior a 10 (dez) ficará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automaticamente impedido de trabalhar em dia não útil até a baixa do saldo individual para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número igual ou inferior a 10 (dez) dias, observada, se for o caso, a alínea “e” abaixo;</w:t>
      </w:r>
    </w:p>
    <w:p w14:paraId="2FD36708" w14:textId="2A530E4A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e) para aquelas unidades do BANCO que, em decorrência das atividades desenvolvidas,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funcionam no regime de 24</w:t>
      </w:r>
      <w:r w:rsidR="00D4397E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x</w:t>
      </w:r>
      <w:r w:rsidR="00D4397E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7 (vinte e quatro horas, sete dias por semana), o limite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previsto na alínea "d" será de 30 (trinta) folgas, por funcionário. Neste caso:</w:t>
      </w:r>
    </w:p>
    <w:p w14:paraId="5C247A2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 - o funcionário que acumular número de folgas superior a 30 (trinta) ficará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automaticamente impedido de trabalhar em dia não útil até a baixa do saldo individual para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número igual ou inferior a 30 (trinta) dias;</w:t>
      </w:r>
    </w:p>
    <w:p w14:paraId="7E6EA7EB" w14:textId="41549968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 xml:space="preserve">II - após esgotado o prazo definido no </w:t>
      </w:r>
      <w:r w:rsidRPr="005763A6">
        <w:rPr>
          <w:rFonts w:ascii="Arial" w:hAnsi="Arial" w:cs="Arial"/>
          <w:i/>
          <w:iCs/>
        </w:rPr>
        <w:t xml:space="preserve">caput </w:t>
      </w:r>
      <w:r w:rsidRPr="005763A6">
        <w:rPr>
          <w:rFonts w:ascii="Arial" w:hAnsi="Arial" w:cs="Arial"/>
        </w:rPr>
        <w:t>do Parágrafo Primeiro, 50% (cinq</w:t>
      </w:r>
      <w:r w:rsidR="00BC132E" w:rsidRPr="005763A6">
        <w:rPr>
          <w:rFonts w:ascii="Arial" w:hAnsi="Arial" w:cs="Arial"/>
        </w:rPr>
        <w:t>u</w:t>
      </w:r>
      <w:r w:rsidRPr="005763A6">
        <w:rPr>
          <w:rFonts w:ascii="Arial" w:hAnsi="Arial" w:cs="Arial"/>
        </w:rPr>
        <w:t>enta por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cento) das folgas adquiridas deverão ser utilizadas nas duas semanas imediatamente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posteriores à da aquisição.</w:t>
      </w:r>
    </w:p>
    <w:p w14:paraId="2A7FB20C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2CD15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Sem prejuízo das disposições contidas no parágrafo anterior, 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BANCO poderá facultar a seus funcionários a conversão em espécie de folgas adquiridas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 não utilizadas a qualquer tempo.</w:t>
      </w:r>
    </w:p>
    <w:p w14:paraId="3067D0E5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C5B66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UM: MOVIMENTAÇÃO DE PESSOAL</w:t>
      </w:r>
    </w:p>
    <w:p w14:paraId="50F2BB9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No caso de dependência com excesso de funcionários em seu quadro, constatado na data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 respectivo despacho de remoção, o BANCO assegurará, nas transferências a pedido,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no posto efetivo, para dependências com vaga e localizadas em outro município, 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ressarcimento das despesas com transporte de móveis, passagens, abono dos dias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trânsito (para preparativos e instalação), na forma regulamentar estabelecida para 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remoções concedidas no interesse do serviço, e o crédito de valor equivalente a 30 (trinta)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verbas-hospedagem para cobrir despesas eventuais ou imprevistas.</w:t>
      </w:r>
    </w:p>
    <w:p w14:paraId="7FDE4478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13A8F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 xml:space="preserve">As vantagens do </w:t>
      </w:r>
      <w:r w:rsidRPr="005763A6">
        <w:rPr>
          <w:rFonts w:ascii="Arial" w:hAnsi="Arial" w:cs="Arial"/>
          <w:i/>
          <w:iCs/>
        </w:rPr>
        <w:t xml:space="preserve">caput </w:t>
      </w:r>
      <w:r w:rsidRPr="005763A6">
        <w:rPr>
          <w:rFonts w:ascii="Arial" w:hAnsi="Arial" w:cs="Arial"/>
        </w:rPr>
        <w:t>aplicam-se também aos casos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fechamento de dependências.</w:t>
      </w:r>
    </w:p>
    <w:p w14:paraId="0CF5AA71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44B63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O BANCO, além do valor equivalente a 30 (trinta) verbas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hospedagem asseguradas no </w:t>
      </w:r>
      <w:r w:rsidRPr="005763A6">
        <w:rPr>
          <w:rFonts w:ascii="Arial" w:hAnsi="Arial" w:cs="Arial"/>
          <w:i/>
          <w:iCs/>
        </w:rPr>
        <w:t>caput</w:t>
      </w:r>
      <w:r w:rsidRPr="005763A6">
        <w:rPr>
          <w:rFonts w:ascii="Arial" w:hAnsi="Arial" w:cs="Arial"/>
        </w:rPr>
        <w:t>, efetuará o pagamento de valor correspondente 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mais 30 (trinta) verbas-hospedagem, aos funcionários excedentes ou oriundos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dependências com excesso, removidos no curso do período letivo, desde que possuam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filhos cursando o 1º grau escolar, observando-se, como data-limite para pagamento, no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primeiro semestre, o dia 30 de junho, e no segundo semestre, o dia 30 de novembro.</w:t>
      </w:r>
    </w:p>
    <w:p w14:paraId="47987011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6FC737" w14:textId="57776A2D" w:rsidR="00344D38" w:rsidRPr="00C12A4B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>As vantagens do parágrafo anterior aplicam-se também aos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 que tenham filhos excepcionais de qualquer idade que estejam sob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acompanhamento de escolas especializadas.</w:t>
      </w:r>
    </w:p>
    <w:p w14:paraId="143A427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lastRenderedPageBreak/>
        <w:t>CLÁUSULA QUARENTA E DOIS: FÉRIAS</w:t>
      </w:r>
    </w:p>
    <w:p w14:paraId="1A141BD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 escala de férias será elaborada anualmente pelo administrador ou superior imediato,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com a participação dos funcionários de cada unidade.</w:t>
      </w:r>
    </w:p>
    <w:p w14:paraId="3E100CCD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977281" w14:textId="1B31335D" w:rsidR="00334707" w:rsidRPr="00C12A4B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Aos funcionários com idade igual ou superior a 50 anos, mediante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manifestação expressa, serão permitidos o parcelamento e a antecipação de férias.</w:t>
      </w:r>
    </w:p>
    <w:p w14:paraId="6A10A1EB" w14:textId="77777777" w:rsidR="00334707" w:rsidRPr="005763A6" w:rsidRDefault="0033470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C547D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TRÊS: FÉRIAS PROPORCIONAIS</w:t>
      </w:r>
    </w:p>
    <w:p w14:paraId="166251D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funcionário com menos de 1 ano de serviço, que rescindir espontaneamente o seu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contrato de trabalho, fará jus a férias proporcionais de 1/12 para cada mês completo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efetivo serviço ou fração superior a 14 dias.</w:t>
      </w:r>
    </w:p>
    <w:p w14:paraId="34FE7659" w14:textId="77777777" w:rsidR="00D4397E" w:rsidRPr="005763A6" w:rsidRDefault="00D4397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6CF65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QUATRO: ACESSO E LOCOMOÇÃO DE DEFICIENTES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FÍSICOS</w:t>
      </w:r>
    </w:p>
    <w:p w14:paraId="473258A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considerará, por ocasião da construção ou reforma de prédios, próprios ou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alugados, a necessidade de realizar obras que facilitem o acesso de funcionários que se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locomovam em cadeira de rodas, observados os termos da legislação federal aplicável.</w:t>
      </w:r>
    </w:p>
    <w:p w14:paraId="717F75E6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DAEF1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CINCO: EQUIDADE DE GÊNERO</w:t>
      </w:r>
    </w:p>
    <w:p w14:paraId="07132CF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compromete-se a ampliar as políticas que busquem promover oportunidades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iguais e respeito às diferenças.</w:t>
      </w:r>
    </w:p>
    <w:p w14:paraId="05B17B0B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CA1105" w14:textId="0080BBF8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SEIS: DESCOMIS</w:t>
      </w:r>
      <w:r w:rsidR="00C4086F" w:rsidRPr="005763A6">
        <w:rPr>
          <w:rFonts w:ascii="Arial" w:hAnsi="Arial" w:cs="Arial"/>
          <w:b/>
          <w:bCs/>
        </w:rPr>
        <w:t>S</w:t>
      </w:r>
      <w:r w:rsidRPr="005763A6">
        <w:rPr>
          <w:rFonts w:ascii="Arial" w:hAnsi="Arial" w:cs="Arial"/>
          <w:b/>
          <w:bCs/>
        </w:rPr>
        <w:t>IONAMENTO DECORRENTE DE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AVALIAÇÃO DE DESEMPENHO FUNCIONAL</w:t>
      </w:r>
    </w:p>
    <w:p w14:paraId="56FB8CE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BANCO, na vigência do presente acordo, observará três ciclos avaliatórios consecutivos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GDP com desempenhos insatisfatórios, como requisito para descomissionamento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 na forma das instruções normativas específicas.</w:t>
      </w:r>
    </w:p>
    <w:p w14:paraId="0B58B06B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74A51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SETE: TRAVA PARA TRANSFERÊNCIA 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CONCORRÊNCIA A COMISSIONAMENTO</w:t>
      </w:r>
    </w:p>
    <w:p w14:paraId="69EDD08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Todos os funcionários, detentores ou não de comissão, cumprirão prazo de carência de 1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(um) ano para nova transferência ou concorrência a novo comissionamento.</w:t>
      </w:r>
    </w:p>
    <w:p w14:paraId="6366745B" w14:textId="77777777" w:rsidR="00175F1C" w:rsidRDefault="00175F1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8C49A8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8ABDA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CLÁUSULAS DE RELAÇÕES SINDICAIS</w:t>
      </w:r>
    </w:p>
    <w:p w14:paraId="219B3791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AF859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OITO: CESSÃO DE DIRIGENTES SINDICAIS</w:t>
      </w:r>
    </w:p>
    <w:p w14:paraId="1AA61DB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Mediante solicitação da entidade sindical interessada, o Banco dará frequência livre,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remunerada, como se estivessem no efetivo exercício de suas funções, sem prejuízo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salário e, do tempo de serviço e função, enquanto estiverem no exercício de seus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mandatos, aos seus funcionários que estejam exercendo cargos de direção 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representação sindical.</w:t>
      </w:r>
    </w:p>
    <w:p w14:paraId="378A69A7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CE15F2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- </w:t>
      </w:r>
      <w:r w:rsidRPr="005763A6">
        <w:rPr>
          <w:rFonts w:ascii="Arial" w:hAnsi="Arial" w:cs="Arial"/>
        </w:rPr>
        <w:t>Quanto às liberações, respeitadas as condições pré-existentes mais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vantajosas, serão observados os seguintes parâmetros:</w:t>
      </w:r>
    </w:p>
    <w:p w14:paraId="0A2CCE6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Até 500 funcionários.................................................04 Dirig. Sind. Liberados</w:t>
      </w:r>
    </w:p>
    <w:p w14:paraId="73F788C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De 501 a 1000 funcionários......................................06 Dirig. Sind. Liberados</w:t>
      </w:r>
    </w:p>
    <w:p w14:paraId="7A46428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De 1001 a 2500 funcionários....................................08 Dirig. Sind. Liberados</w:t>
      </w:r>
    </w:p>
    <w:p w14:paraId="747437E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De 2501 a 7500 funcionários....................................10 Dirig. Sind. Liberados</w:t>
      </w:r>
    </w:p>
    <w:p w14:paraId="2991453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De 7501 a 10000 funcionários..................................14 Dirig. Sind. Liberados</w:t>
      </w:r>
    </w:p>
    <w:p w14:paraId="45189CD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Para Sindicatos de Capitais, Federações e Confederação 18 Dirigentes Sindicais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Liberados.</w:t>
      </w:r>
    </w:p>
    <w:p w14:paraId="54040116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46438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- </w:t>
      </w:r>
      <w:r w:rsidRPr="005763A6">
        <w:rPr>
          <w:rFonts w:ascii="Arial" w:hAnsi="Arial" w:cs="Arial"/>
        </w:rPr>
        <w:t>A cessão vigorará a partir da data do deferimento, pelo BANCO, da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solicitação da entidade sindical, mediante ciência expressa do funcionário no comunicado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cessão a ser emitido pelo Banco, até o término do mandato.</w:t>
      </w:r>
    </w:p>
    <w:p w14:paraId="38AA8588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99F80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- </w:t>
      </w:r>
      <w:r w:rsidRPr="005763A6">
        <w:rPr>
          <w:rFonts w:ascii="Arial" w:hAnsi="Arial" w:cs="Arial"/>
        </w:rPr>
        <w:t>O BANCO assegurará pelo prazo de 120 (cento e vinte) dias,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contados a partir da data de retorno aos serviços, e em caráter pessoal, as vantagens 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cargo comissionado caso detidas pelos funcionários cedidos na forma do </w:t>
      </w:r>
      <w:r w:rsidRPr="005763A6">
        <w:rPr>
          <w:rFonts w:ascii="Arial" w:hAnsi="Arial" w:cs="Arial"/>
          <w:i/>
        </w:rPr>
        <w:t>Caput</w:t>
      </w:r>
      <w:r w:rsidRPr="005763A6">
        <w:rPr>
          <w:rFonts w:ascii="Arial" w:hAnsi="Arial" w:cs="Arial"/>
        </w:rPr>
        <w:t xml:space="preserve"> e 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Parágrafo Quinto.</w:t>
      </w:r>
    </w:p>
    <w:p w14:paraId="00D17266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CBDCE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lastRenderedPageBreak/>
        <w:t xml:space="preserve">Parágrafo Quarto - </w:t>
      </w:r>
      <w:r w:rsidRPr="005763A6">
        <w:rPr>
          <w:rFonts w:ascii="Arial" w:hAnsi="Arial" w:cs="Arial"/>
        </w:rPr>
        <w:t>Fica assegurada ao funcionário cedido, quando do seu retorno ao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BANCO, a localização nas seguintes condições, como escriturário:</w:t>
      </w:r>
    </w:p>
    <w:p w14:paraId="7EE79AD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se ainda detentor de mandato, na dependência de origem ou em outra situada na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cidade sede da entidade sindical;</w:t>
      </w:r>
    </w:p>
    <w:p w14:paraId="162CC23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b) </w:t>
      </w:r>
      <w:r w:rsidRPr="005763A6">
        <w:rPr>
          <w:rFonts w:ascii="Arial" w:hAnsi="Arial" w:cs="Arial"/>
        </w:rPr>
        <w:t>aos não detentores de mandato, preferencialmente na dependência de origem ou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 outra situada na base territorial da entidade sindical.</w:t>
      </w:r>
    </w:p>
    <w:p w14:paraId="7E1E6B2C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09328" w14:textId="25F287D3" w:rsidR="00334707" w:rsidRPr="00C12A4B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- </w:t>
      </w:r>
      <w:r w:rsidRPr="005763A6">
        <w:rPr>
          <w:rFonts w:ascii="Arial" w:hAnsi="Arial" w:cs="Arial"/>
        </w:rPr>
        <w:t>Serão garantidas, no mínimo, as vantagens do cargo comissionado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referentes à Assessor Pleno - código 4885, a todos os dirigentes sindicais cedidos na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forma do parágrafo primeiro, desta cláusula.</w:t>
      </w:r>
    </w:p>
    <w:p w14:paraId="4BBA36C1" w14:textId="77777777" w:rsidR="00334707" w:rsidRPr="005763A6" w:rsidRDefault="0033470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00A5E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QUARENTA E NOVE: CESSÃO DE DIRIGENTES DE ASSOCIAÇÕES DE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FUNCIONÁRIOS</w:t>
      </w:r>
    </w:p>
    <w:p w14:paraId="5AEA8B8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Na forma da cláusula anterior e seus parágrafos, mediante solicitação da entidade sindical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interessada, o Banco dará frequência livre, remunerada, como se estivessem no efetivo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exercício de suas funções, sem prejuízo de salário e, do tempo de serviço e função,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enquanto estiverem no exercício de seus mandatos, aos seus funcionários que estejam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exercendo cargos de direção e representação associativa.</w:t>
      </w:r>
    </w:p>
    <w:p w14:paraId="2CB97952" w14:textId="77777777" w:rsidR="00DC7D3F" w:rsidRPr="005763A6" w:rsidRDefault="00DC7D3F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65BA7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CINQUENTA: REPRESENTANTE SINDICAL DE BASE</w:t>
      </w:r>
    </w:p>
    <w:p w14:paraId="67AFA9E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reconhecerá os delegados sindicais eleitos pelos funcionários.</w:t>
      </w:r>
    </w:p>
    <w:p w14:paraId="29EB266B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158C4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- Os delegados sindicais serão eleitos com base na quantidade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 lotados em cada Unidade, observada a seguinte proporção:</w:t>
      </w:r>
    </w:p>
    <w:p w14:paraId="2AB39B0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 - até 100 funcionários: 01(um) delegado sindical</w:t>
      </w:r>
    </w:p>
    <w:p w14:paraId="474FDC9F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 - de 101 a 200 funcionários: 02(dois) delegados sindicais</w:t>
      </w:r>
    </w:p>
    <w:p w14:paraId="5DCFA19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III - de 201 a 300 funcionários: 03(três) delegados sindicais</w:t>
      </w:r>
    </w:p>
    <w:p w14:paraId="01780CC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IV - de 301 a 400 funcionários: 04(quatro) delegados sindicais</w:t>
      </w:r>
    </w:p>
    <w:p w14:paraId="758F1B1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Cs/>
        </w:rPr>
        <w:t>V</w:t>
      </w:r>
      <w:r w:rsidRPr="005763A6">
        <w:rPr>
          <w:rFonts w:ascii="Arial" w:hAnsi="Arial" w:cs="Arial"/>
          <w:b/>
          <w:bCs/>
        </w:rPr>
        <w:t xml:space="preserve"> - </w:t>
      </w:r>
      <w:r w:rsidRPr="005763A6">
        <w:rPr>
          <w:rFonts w:ascii="Arial" w:hAnsi="Arial" w:cs="Arial"/>
        </w:rPr>
        <w:t>acima de 401 funcionários: 05(cinco) delegados sindicais</w:t>
      </w:r>
    </w:p>
    <w:p w14:paraId="3D2D94FD" w14:textId="77777777" w:rsidR="00BC132E" w:rsidRPr="005763A6" w:rsidRDefault="00BC132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0F114F" w14:textId="2E367A8A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- Nas Unidades que funcionem nos turnos, diurno e noturno, poderá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ser eleito delegado sindical por turno</w:t>
      </w:r>
      <w:r w:rsidR="00DC7D3F" w:rsidRPr="005763A6">
        <w:rPr>
          <w:rFonts w:ascii="Arial" w:hAnsi="Arial" w:cs="Arial"/>
        </w:rPr>
        <w:t>.</w:t>
      </w:r>
    </w:p>
    <w:p w14:paraId="7DA2F953" w14:textId="77777777" w:rsidR="00DC7D3F" w:rsidRPr="005763A6" w:rsidRDefault="00DC7D3F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17BB85" w14:textId="7B07C776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O delegado sindical poderá deixar de comparecer ao serviço, por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motivo de participação em seminários, congressos e outras atividades, desde que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previamente autorizado pelo gestor imediato</w:t>
      </w:r>
      <w:r w:rsidR="00DC7D3F" w:rsidRPr="005763A6">
        <w:rPr>
          <w:rFonts w:ascii="Arial" w:hAnsi="Arial" w:cs="Arial"/>
        </w:rPr>
        <w:t>.</w:t>
      </w:r>
    </w:p>
    <w:p w14:paraId="376D70DF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81C38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</w:t>
      </w:r>
      <w:r w:rsidRPr="005763A6">
        <w:rPr>
          <w:rFonts w:ascii="Arial" w:hAnsi="Arial" w:cs="Arial"/>
        </w:rPr>
        <w:t>- O Regulamento de delegado sindical é parte integrante do presente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Acordo (Anexo II).</w:t>
      </w:r>
    </w:p>
    <w:p w14:paraId="3D3695DD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20235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UM: LIBERAÇÃO PARA PARTICIPAÇÃO EM ATIVIDADES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SINDICAIS</w:t>
      </w:r>
    </w:p>
    <w:p w14:paraId="55F7A0B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Os dirigentes sindicais eleitos, não beneficiados com a frequência livre prevista na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Cláusula Cessão de Dirigentes Sindicais, poderão ausentar-se para participação em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atividades sindicais, até 10 dias úteis por ano, desde que o BANCO, por meio da Gerência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Divisão de Negociação Coletiva - COLET, da Gerência Executiva de Relações com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 - GEFUN, da Diretoria de Relações com Funcionários e Entidades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Patrocinadas – DIREF, seja previamente avisado, por escrito, pelo respectivo sindicato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profissional, com antecedência mínima de 03 dias úteis.</w:t>
      </w:r>
    </w:p>
    <w:p w14:paraId="7C8FE8C9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DD284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– </w:t>
      </w:r>
      <w:r w:rsidRPr="005763A6">
        <w:rPr>
          <w:rFonts w:ascii="Arial" w:hAnsi="Arial" w:cs="Arial"/>
        </w:rPr>
        <w:t>A DIREF-GEFUN/COLET comunicará à entidade sindical 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autorização de liberação do dirigente conforme as condições estabelecidas no </w:t>
      </w:r>
      <w:r w:rsidRPr="005763A6">
        <w:rPr>
          <w:rFonts w:ascii="Arial" w:hAnsi="Arial" w:cs="Arial"/>
          <w:i/>
        </w:rPr>
        <w:t>caput</w:t>
      </w:r>
      <w:r w:rsidRPr="005763A6">
        <w:rPr>
          <w:rFonts w:ascii="Arial" w:hAnsi="Arial" w:cs="Arial"/>
        </w:rPr>
        <w:t xml:space="preserve"> desta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cláusula.</w:t>
      </w:r>
    </w:p>
    <w:p w14:paraId="0812F9BB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F148C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– </w:t>
      </w:r>
      <w:r w:rsidRPr="005763A6">
        <w:rPr>
          <w:rFonts w:ascii="Arial" w:hAnsi="Arial" w:cs="Arial"/>
        </w:rPr>
        <w:t>A ausência nestas condições será considerada como falta abonada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 dia de trabalho efetivo para todos os efeitos legais.</w:t>
      </w:r>
    </w:p>
    <w:p w14:paraId="4CA3EFC9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32E35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DOIS: GARANTIA DE ATENDIMENTO AO DIRIGENTE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SINDICAL</w:t>
      </w:r>
    </w:p>
    <w:p w14:paraId="6347401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dirigente sindical, no exercício de sua função, desejando reunir-se, no âmbito da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dependência, com os funcionários da base territorial do sindicato que ele representa,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manterá contato prévio com </w:t>
      </w:r>
      <w:r w:rsidRPr="005763A6">
        <w:rPr>
          <w:rFonts w:ascii="Arial" w:hAnsi="Arial" w:cs="Arial"/>
        </w:rPr>
        <w:lastRenderedPageBreak/>
        <w:t>administrador do BANCO, que indicará representante para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recebê-lo, definindo em comum acordo o agendamento da reunião.</w:t>
      </w:r>
    </w:p>
    <w:p w14:paraId="3F738063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11265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TRÊS: NEGOCIAÇÃO PERMANENTE E SOLUÇÃO DE</w:t>
      </w:r>
      <w:r w:rsidR="00337CE7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DIVERGÊNCIAS</w:t>
      </w:r>
    </w:p>
    <w:p w14:paraId="25F993C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Fica mantido o processo de negociação permanente, por meio do qual as partes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signatárias, reforçando a via do diálogo, continuarão a debater as questões pertinentes às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relações trabalhistas e proporão a solução negociada das divergências decorrentes da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interpretação e da aplicação do presente Acordo.</w:t>
      </w:r>
    </w:p>
    <w:p w14:paraId="5B03384C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A80D6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As partes ajustam ainda que, no prazo de 15 (quinze) dias, contados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 data de assinatura deste Acordo Coletivo de Trabalho, estabelecerão calendário para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discutir os seguintes temas, objetivando sua solução:</w:t>
      </w:r>
    </w:p>
    <w:p w14:paraId="3416A11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assédio moral;</w:t>
      </w:r>
    </w:p>
    <w:p w14:paraId="632E378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terceirização;</w:t>
      </w:r>
    </w:p>
    <w:p w14:paraId="7F15503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c) previdência complementar;</w:t>
      </w:r>
    </w:p>
    <w:p w14:paraId="6FB453A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d) 7ª e 8ª horas;</w:t>
      </w:r>
    </w:p>
    <w:p w14:paraId="73FB2F7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e) auxilio educacional;</w:t>
      </w:r>
    </w:p>
    <w:p w14:paraId="0659192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f) gratificação semestral;</w:t>
      </w:r>
    </w:p>
    <w:p w14:paraId="23262803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g) estratégias de geração de emprego;</w:t>
      </w:r>
    </w:p>
    <w:p w14:paraId="09D9BBD5" w14:textId="6C58DF6F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h) correspondente bancário;</w:t>
      </w:r>
      <w:r w:rsidR="00DC7D3F" w:rsidRPr="005763A6">
        <w:rPr>
          <w:rFonts w:ascii="Arial" w:hAnsi="Arial" w:cs="Arial"/>
        </w:rPr>
        <w:t xml:space="preserve"> e,</w:t>
      </w:r>
    </w:p>
    <w:p w14:paraId="01078B7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i) plano de saúde.</w:t>
      </w:r>
    </w:p>
    <w:p w14:paraId="197DE05F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15605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QUATRO: COMISSÃO DE NEGOCIAÇÃO</w:t>
      </w:r>
    </w:p>
    <w:p w14:paraId="081D1DE5" w14:textId="2593B2BF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Nas reuniões de negociação com o BANCO, serão abonadas as ausências de até 5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funcionários, definidos pela CONTEC e não abrigados na Cláusula Cessão de Dirigentes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Sindicais, desde que previamente avisado, com antecedência mínima 2 </w:t>
      </w:r>
      <w:r w:rsidR="00023C55" w:rsidRPr="005763A6">
        <w:rPr>
          <w:rFonts w:ascii="Arial" w:hAnsi="Arial" w:cs="Arial"/>
        </w:rPr>
        <w:t xml:space="preserve">(dois) </w:t>
      </w:r>
      <w:r w:rsidRPr="005763A6">
        <w:rPr>
          <w:rFonts w:ascii="Arial" w:hAnsi="Arial" w:cs="Arial"/>
        </w:rPr>
        <w:t>dias úteis, 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administrador da unidade em que lotado o funcionário e apresentada a comprovação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presença nas referidas reuniões.</w:t>
      </w:r>
    </w:p>
    <w:p w14:paraId="60108BD4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D13DF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CINCO: DESCONTO ASSISTENCIAL</w:t>
      </w:r>
    </w:p>
    <w:p w14:paraId="7742E4C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procederá ao desconto assistencial, em folha de pagamento de seus funcionários, em conformidade com 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aprovado nas assembleias das entidades sindicais, assegurado a oportunidade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oposição.</w:t>
      </w:r>
    </w:p>
    <w:p w14:paraId="2E3D1BE2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4F7B09" w14:textId="747BF712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– O desconto será efetuado, no máximo, até a terceira folha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pagamento subsequente à assinatura do presente Acordo e repassado, no prazo de 10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(dez) dias, após a cobrança</w:t>
      </w:r>
      <w:r w:rsidR="00DC7D3F" w:rsidRPr="005763A6">
        <w:rPr>
          <w:rFonts w:ascii="Arial" w:hAnsi="Arial" w:cs="Arial"/>
        </w:rPr>
        <w:t>.</w:t>
      </w:r>
    </w:p>
    <w:p w14:paraId="7963866A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2FF2E4" w14:textId="52C25B75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– Os sindicatos terão prazo de 5 (cinco) dias após a cobrança 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desconto assistencial do funcionário para indicar a </w:t>
      </w:r>
      <w:r w:rsidR="00F9706E" w:rsidRPr="005763A6">
        <w:rPr>
          <w:rFonts w:ascii="Arial" w:hAnsi="Arial" w:cs="Arial"/>
        </w:rPr>
        <w:t>conta corrente</w:t>
      </w:r>
      <w:r w:rsidRPr="005763A6">
        <w:rPr>
          <w:rFonts w:ascii="Arial" w:hAnsi="Arial" w:cs="Arial"/>
        </w:rPr>
        <w:t xml:space="preserve"> destinatária do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respectivo crédito</w:t>
      </w:r>
      <w:r w:rsidR="00DC7D3F" w:rsidRPr="005763A6">
        <w:rPr>
          <w:rFonts w:ascii="Arial" w:hAnsi="Arial" w:cs="Arial"/>
        </w:rPr>
        <w:t>.</w:t>
      </w:r>
    </w:p>
    <w:p w14:paraId="7A287E20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8600DF" w14:textId="053B8354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– O presente desconto não poderá ser efetuado do funcionário que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manifestar sua discordância</w:t>
      </w:r>
      <w:r w:rsidR="00DC7D3F" w:rsidRPr="005763A6">
        <w:rPr>
          <w:rFonts w:ascii="Arial" w:hAnsi="Arial" w:cs="Arial"/>
        </w:rPr>
        <w:t>.</w:t>
      </w:r>
    </w:p>
    <w:p w14:paraId="7E7B87EF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C6885" w14:textId="5729EF9A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</w:t>
      </w:r>
      <w:r w:rsidRPr="005763A6">
        <w:rPr>
          <w:rFonts w:ascii="Arial" w:hAnsi="Arial" w:cs="Arial"/>
        </w:rPr>
        <w:t>– A discordância mencionada no parágrafo anterior deverá ser feita por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meio de requerimento pessoal, a ser apresentado pelo funcionário ao sindicato da base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onde lotado, contra recibo</w:t>
      </w:r>
      <w:r w:rsidR="00DC7D3F" w:rsidRPr="005763A6">
        <w:rPr>
          <w:rFonts w:ascii="Arial" w:hAnsi="Arial" w:cs="Arial"/>
        </w:rPr>
        <w:t>.</w:t>
      </w:r>
    </w:p>
    <w:p w14:paraId="641AD4D5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A27361" w14:textId="7ED9C8B9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 </w:t>
      </w:r>
      <w:r w:rsidRPr="005763A6">
        <w:rPr>
          <w:rFonts w:ascii="Arial" w:hAnsi="Arial" w:cs="Arial"/>
        </w:rPr>
        <w:t>– Aos Sindicatos cabe divulgar formas, locais e estabelecer prazo de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oposição, </w:t>
      </w:r>
      <w:r w:rsidR="00B20997" w:rsidRPr="005763A6">
        <w:rPr>
          <w:rFonts w:ascii="Arial" w:hAnsi="Arial" w:cs="Arial"/>
        </w:rPr>
        <w:t>conforme determinado pelas assembleias</w:t>
      </w:r>
      <w:r w:rsidR="00DC7D3F" w:rsidRPr="005763A6">
        <w:rPr>
          <w:rFonts w:ascii="Arial" w:hAnsi="Arial" w:cs="Arial"/>
        </w:rPr>
        <w:t>.</w:t>
      </w:r>
    </w:p>
    <w:p w14:paraId="7463D6B4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3151DF" w14:textId="03F662FD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Sexto </w:t>
      </w:r>
      <w:r w:rsidRPr="005763A6">
        <w:rPr>
          <w:rFonts w:ascii="Arial" w:hAnsi="Arial" w:cs="Arial"/>
        </w:rPr>
        <w:t>– Observado o prazo definido no Parágrafo Primeiro, os sindicatos terão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até o dia 15 do mês anterior ao do desconto para encaminhar, por intermédio da CONTEC,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 relação dos funcionários que se manifestaram contrários à cobrança do desconto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assistencial e a relação, por Sindicato, dos valores e/ou percentuais fixados nas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assembleias</w:t>
      </w:r>
      <w:r w:rsidR="00DC7D3F" w:rsidRPr="005763A6">
        <w:rPr>
          <w:rFonts w:ascii="Arial" w:hAnsi="Arial" w:cs="Arial"/>
        </w:rPr>
        <w:t>.</w:t>
      </w:r>
    </w:p>
    <w:p w14:paraId="3530A3BD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1E8557" w14:textId="1E40281A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Sétimo </w:t>
      </w:r>
      <w:r w:rsidRPr="005763A6">
        <w:rPr>
          <w:rFonts w:ascii="Arial" w:hAnsi="Arial" w:cs="Arial"/>
        </w:rPr>
        <w:t>– O BANCO fornecerá aos sindicatos arquivo para repasse dos dados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necessários à efetivação do Desconto Assistencial, no qual deverão ser informadas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eventuais oposições</w:t>
      </w:r>
      <w:r w:rsidR="00DC7D3F" w:rsidRPr="005763A6">
        <w:rPr>
          <w:rFonts w:ascii="Arial" w:hAnsi="Arial" w:cs="Arial"/>
        </w:rPr>
        <w:t>.</w:t>
      </w:r>
    </w:p>
    <w:p w14:paraId="26065650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EE56B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lastRenderedPageBreak/>
        <w:t xml:space="preserve">Parágrafo Oitavo </w:t>
      </w:r>
      <w:r w:rsidRPr="005763A6">
        <w:rPr>
          <w:rFonts w:ascii="Arial" w:hAnsi="Arial" w:cs="Arial"/>
        </w:rPr>
        <w:t>– Eventual pendência judicial ou extrajudicial relacionada ao desconto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 contribuição, bem como quanto ao seu repasse às entidades sindicais, deverá ser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solucionada pelo interessado junto ao sindicato, uma vez que ao BANCO competirá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apenas o processamento do débito.</w:t>
      </w:r>
    </w:p>
    <w:p w14:paraId="50806FFC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54EC6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SEIS: SINDICALIZAÇÃO</w:t>
      </w:r>
    </w:p>
    <w:p w14:paraId="56FE7E7D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Será garantida às entidades sindicais a realização de campanhas de sindicalização nos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locais de trabalho. O Banco se obriga a previamente, comunicar ao sindicato da base, dia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 horário da posse de novos funcionários.</w:t>
      </w:r>
    </w:p>
    <w:p w14:paraId="7C477565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6FAAC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SETE: QUADRO DE AVISOS</w:t>
      </w:r>
      <w:r w:rsidR="008F05F7" w:rsidRPr="005763A6">
        <w:rPr>
          <w:rFonts w:ascii="Arial" w:hAnsi="Arial" w:cs="Arial"/>
          <w:b/>
          <w:bCs/>
        </w:rPr>
        <w:t xml:space="preserve"> E COMUNICAÇÃO ELETRONICA</w:t>
      </w:r>
    </w:p>
    <w:p w14:paraId="42F7CE0A" w14:textId="77777777" w:rsidR="00BE5C4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Ressalvadas as situações mais favoráveis já existentes, o BANCO disponibilizará às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entidades sindicais, espaço em quadro de aviso interno, em locais de fácil acesso aos</w:t>
      </w:r>
      <w:r w:rsidR="00337CE7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funcionários, para afixação de comun</w:t>
      </w:r>
      <w:r w:rsidR="00BE5C45" w:rsidRPr="005763A6">
        <w:rPr>
          <w:rFonts w:ascii="Arial" w:hAnsi="Arial" w:cs="Arial"/>
        </w:rPr>
        <w:t>icados, bem como os sistemas internos de comunicação para divulgações de matéria</w:t>
      </w:r>
      <w:r w:rsidR="008B6B0A" w:rsidRPr="005763A6">
        <w:rPr>
          <w:rFonts w:ascii="Arial" w:hAnsi="Arial" w:cs="Arial"/>
        </w:rPr>
        <w:t>s</w:t>
      </w:r>
      <w:r w:rsidR="00BE5C45" w:rsidRPr="005763A6">
        <w:rPr>
          <w:rFonts w:ascii="Arial" w:hAnsi="Arial" w:cs="Arial"/>
        </w:rPr>
        <w:t xml:space="preserve"> de interesse dos funcionários.</w:t>
      </w:r>
    </w:p>
    <w:p w14:paraId="5C2A0DEF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A83A7D" w14:textId="77777777" w:rsidR="00F71C4F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</w:t>
      </w:r>
      <w:r w:rsidR="00BE5C45" w:rsidRPr="005763A6">
        <w:rPr>
          <w:rFonts w:ascii="Arial" w:hAnsi="Arial" w:cs="Arial"/>
          <w:b/>
          <w:bCs/>
        </w:rPr>
        <w:t>Único</w:t>
      </w:r>
      <w:r w:rsidR="008F05F7" w:rsidRPr="005763A6">
        <w:rPr>
          <w:rFonts w:ascii="Arial" w:hAnsi="Arial" w:cs="Arial"/>
          <w:b/>
          <w:bCs/>
        </w:rPr>
        <w:t xml:space="preserve"> -</w:t>
      </w:r>
      <w:r w:rsidRPr="005763A6">
        <w:rPr>
          <w:rFonts w:ascii="Arial" w:hAnsi="Arial" w:cs="Arial"/>
        </w:rPr>
        <w:t xml:space="preserve"> A responsabilidade pelo controle do conteúdo a ser divulgado é do</w:t>
      </w:r>
      <w:r w:rsidR="00337CE7" w:rsidRPr="005763A6">
        <w:rPr>
          <w:rFonts w:ascii="Arial" w:hAnsi="Arial" w:cs="Arial"/>
        </w:rPr>
        <w:t xml:space="preserve"> </w:t>
      </w:r>
      <w:r w:rsidR="00F71C4F" w:rsidRPr="005763A6">
        <w:rPr>
          <w:rFonts w:ascii="Arial" w:hAnsi="Arial" w:cs="Arial"/>
        </w:rPr>
        <w:t xml:space="preserve">respectivo Sindicato, vedada </w:t>
      </w:r>
      <w:r w:rsidR="008B6B0A" w:rsidRPr="005763A6">
        <w:rPr>
          <w:rFonts w:ascii="Arial" w:hAnsi="Arial" w:cs="Arial"/>
        </w:rPr>
        <w:t>à</w:t>
      </w:r>
      <w:r w:rsidR="00F71C4F" w:rsidRPr="005763A6">
        <w:rPr>
          <w:rFonts w:ascii="Arial" w:hAnsi="Arial" w:cs="Arial"/>
        </w:rPr>
        <w:t xml:space="preserve"> divulgação de matéria político-partidária ou ofensiva a quem quer que seja.</w:t>
      </w:r>
    </w:p>
    <w:p w14:paraId="4BD8939E" w14:textId="77777777" w:rsidR="008F05F7" w:rsidRPr="005763A6" w:rsidRDefault="008F05F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A3F5C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DE CESSAÇÃO DO CONTRATO INDIVIDUAL DE TRABALHO</w:t>
      </w:r>
    </w:p>
    <w:p w14:paraId="0319BEC6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B86AB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CLÁUSULA CINQUENTA E OITO: PRAZO PARA HOMOLOGAÇÃO DE RESCISÃO</w:t>
      </w:r>
      <w:r w:rsidR="0032012C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CONTRATUAL</w:t>
      </w:r>
    </w:p>
    <w:p w14:paraId="76E32F4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se apresentará perante o órgão competente para a homologação da rescisão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contratual dos funcionários e pagamento das parcelas decorrentes, até o primeiro dia útil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imediato ao término do contrato, ou dentro de dez dias contados da data da notificação da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demissão, quando da ausência do aviso prévio, de sua indenização ou da dispensa do seu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cumprimento. Fica ressalvada a hipótese de abandono de emprego.</w:t>
      </w:r>
    </w:p>
    <w:p w14:paraId="54655F9E" w14:textId="77777777" w:rsidR="00023C55" w:rsidRPr="005763A6" w:rsidRDefault="00023C5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9968C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– Se excedido o prazo, o Banco, até sua apresentação para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homologação, pagará ao ex-funcionário importância igual à que este receberia se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vigorasse o contrato de trabalho mais multa diária de R$ 550,00 (quinhentos e cinquenta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reais).</w:t>
      </w:r>
    </w:p>
    <w:p w14:paraId="50B0F192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52D6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>– As disposições desta cláusula não prevalecerão em face de norma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legal mais vantajosa sobre a matéria.</w:t>
      </w:r>
    </w:p>
    <w:p w14:paraId="3ABB881C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615CC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CLAUSULA CINQUENTA E NOVE: CÉDULAS FALSAS</w:t>
      </w:r>
    </w:p>
    <w:p w14:paraId="7D3150D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implementará tecnologias que inibam o ingresso de cédulas falsas sob pena de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assumir todas as responsabilidades, isentando o funcionário de qualquer ônus.</w:t>
      </w:r>
    </w:p>
    <w:p w14:paraId="67F7A01F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6B8E1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>CLAUSULA SESSENTA: ISONOMIA</w:t>
      </w:r>
    </w:p>
    <w:p w14:paraId="5FAF4DA1" w14:textId="2F3048DA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 partir da assinatura deste Acordo</w:t>
      </w:r>
      <w:r w:rsidR="00B31AAC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o Banco assegurará a todos os funcionários os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mesmos benefícios e vantagens regulamentares a que fazem jus os funcionários admitidos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até 31.08.1996.</w:t>
      </w:r>
    </w:p>
    <w:p w14:paraId="6341F4AD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546CD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CLAUSULA SESSENTA E </w:t>
      </w:r>
      <w:r w:rsidR="002F5F3A" w:rsidRPr="005763A6">
        <w:rPr>
          <w:rFonts w:ascii="Arial" w:hAnsi="Arial" w:cs="Arial"/>
          <w:b/>
          <w:bCs/>
        </w:rPr>
        <w:t>UM</w:t>
      </w:r>
      <w:r w:rsidRPr="005763A6">
        <w:rPr>
          <w:rFonts w:ascii="Arial" w:hAnsi="Arial" w:cs="Arial"/>
          <w:b/>
          <w:bCs/>
        </w:rPr>
        <w:t>: FUNDO DE ASSISTÊNCIA</w:t>
      </w:r>
    </w:p>
    <w:p w14:paraId="65E10FDB" w14:textId="6DC9CEF7" w:rsidR="00274E33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criará um Fundo de Assistência para apoio material (doação) com piso de R$</w:t>
      </w:r>
      <w:r w:rsidR="0032012C" w:rsidRPr="005763A6">
        <w:rPr>
          <w:rFonts w:ascii="Arial" w:hAnsi="Arial" w:cs="Arial"/>
        </w:rPr>
        <w:t xml:space="preserve"> </w:t>
      </w:r>
      <w:r w:rsidR="00274E33" w:rsidRPr="005763A6">
        <w:rPr>
          <w:rFonts w:ascii="Arial" w:hAnsi="Arial" w:cs="Arial"/>
        </w:rPr>
        <w:t>18.500,00</w:t>
      </w:r>
      <w:r w:rsidRPr="005763A6">
        <w:rPr>
          <w:rFonts w:ascii="Arial" w:hAnsi="Arial" w:cs="Arial"/>
        </w:rPr>
        <w:t xml:space="preserve"> (dez</w:t>
      </w:r>
      <w:r w:rsidR="00E933C3" w:rsidRPr="005763A6">
        <w:rPr>
          <w:rFonts w:ascii="Arial" w:hAnsi="Arial" w:cs="Arial"/>
        </w:rPr>
        <w:t>oito</w:t>
      </w:r>
      <w:r w:rsidRPr="005763A6">
        <w:rPr>
          <w:rFonts w:ascii="Arial" w:hAnsi="Arial" w:cs="Arial"/>
        </w:rPr>
        <w:t xml:space="preserve"> mil e </w:t>
      </w:r>
      <w:r w:rsidR="00E933C3" w:rsidRPr="005763A6">
        <w:rPr>
          <w:rFonts w:ascii="Arial" w:hAnsi="Arial" w:cs="Arial"/>
        </w:rPr>
        <w:t xml:space="preserve">quinhentos </w:t>
      </w:r>
      <w:r w:rsidRPr="005763A6">
        <w:rPr>
          <w:rFonts w:ascii="Arial" w:hAnsi="Arial" w:cs="Arial"/>
        </w:rPr>
        <w:t xml:space="preserve">reais) </w:t>
      </w:r>
      <w:r w:rsidR="007B1971" w:rsidRPr="005763A6">
        <w:rPr>
          <w:rFonts w:ascii="Arial" w:hAnsi="Arial" w:cs="Arial"/>
        </w:rPr>
        <w:t>-</w:t>
      </w:r>
      <w:r w:rsidRPr="005763A6">
        <w:rPr>
          <w:rFonts w:ascii="Arial" w:hAnsi="Arial" w:cs="Arial"/>
        </w:rPr>
        <w:t xml:space="preserve"> e apoio psicológico pelo tempo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necessário, destinado a funcionários v</w:t>
      </w:r>
      <w:r w:rsidR="00565F7A" w:rsidRPr="005763A6">
        <w:rPr>
          <w:rFonts w:ascii="Arial" w:hAnsi="Arial" w:cs="Arial"/>
        </w:rPr>
        <w:t>í</w:t>
      </w:r>
      <w:r w:rsidRPr="005763A6">
        <w:rPr>
          <w:rFonts w:ascii="Arial" w:hAnsi="Arial" w:cs="Arial"/>
        </w:rPr>
        <w:t>timas de danos decorrentes de fenômenos da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natureza (enchentes, vendavais, tornados, etc.) – que vem ocorrendo em v</w:t>
      </w:r>
      <w:r w:rsidR="00565F7A" w:rsidRPr="005763A6">
        <w:rPr>
          <w:rFonts w:ascii="Arial" w:hAnsi="Arial" w:cs="Arial"/>
        </w:rPr>
        <w:t>á</w:t>
      </w:r>
      <w:r w:rsidRPr="005763A6">
        <w:rPr>
          <w:rFonts w:ascii="Arial" w:hAnsi="Arial" w:cs="Arial"/>
        </w:rPr>
        <w:t>rias regiões do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Brasil, em decorrência de variações climáticas.</w:t>
      </w:r>
    </w:p>
    <w:p w14:paraId="062A3FF8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E4C6CA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SESSENTA E </w:t>
      </w:r>
      <w:r w:rsidR="002F5F3A" w:rsidRPr="005763A6">
        <w:rPr>
          <w:rFonts w:ascii="Arial" w:hAnsi="Arial" w:cs="Arial"/>
          <w:b/>
          <w:bCs/>
        </w:rPr>
        <w:t>DOIS</w:t>
      </w:r>
      <w:r w:rsidRPr="005763A6">
        <w:rPr>
          <w:rFonts w:ascii="Arial" w:hAnsi="Arial" w:cs="Arial"/>
          <w:b/>
          <w:bCs/>
        </w:rPr>
        <w:t>: CONDIÇÕES SALARIAIS E DE TRABALHO DOS</w:t>
      </w:r>
      <w:r w:rsidR="0032012C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/>
          <w:bCs/>
        </w:rPr>
        <w:t>PROFISSIONAIS TÉCNICOS DE NÍVEL SUPERIOR</w:t>
      </w:r>
    </w:p>
    <w:p w14:paraId="6CAB07F9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Durante a vigência deste Acordo Coletivo de Trabalho, o Banco analisará proposta da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CONTEC sobre condições salariais e de trabalho dos advogados, engenheiros, arquitetos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 outros profissionais técnicos de nível superior do quadro funcional.</w:t>
      </w:r>
    </w:p>
    <w:p w14:paraId="6A67B2BA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5DDE6E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SESSENTA E </w:t>
      </w:r>
      <w:r w:rsidR="002F5F3A" w:rsidRPr="005763A6">
        <w:rPr>
          <w:rFonts w:ascii="Arial" w:hAnsi="Arial" w:cs="Arial"/>
          <w:b/>
          <w:bCs/>
        </w:rPr>
        <w:t>TRES</w:t>
      </w:r>
      <w:r w:rsidRPr="005763A6">
        <w:rPr>
          <w:rFonts w:ascii="Arial" w:hAnsi="Arial" w:cs="Arial"/>
          <w:b/>
          <w:bCs/>
        </w:rPr>
        <w:t>: PLR</w:t>
      </w:r>
    </w:p>
    <w:p w14:paraId="442B0F4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pagará a todos os funcionários, a título de PLR – Participação nos Lucros ou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Resultados, o equivalente a 15% (quinze por cento) do lucro líquido do exercício de 201</w:t>
      </w:r>
      <w:r w:rsidR="00E933C3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garantindo-se, no mínimo, 3 </w:t>
      </w:r>
      <w:r w:rsidRPr="005763A6">
        <w:rPr>
          <w:rFonts w:ascii="Arial" w:hAnsi="Arial" w:cs="Arial"/>
        </w:rPr>
        <w:lastRenderedPageBreak/>
        <w:t>(três) remunerações brutas mais verbas fixas de natureza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salarial, reajustadas em setembro de 2011, acrescido do valor fixo de R$ </w:t>
      </w:r>
      <w:r w:rsidR="00E933C3" w:rsidRPr="005763A6">
        <w:rPr>
          <w:rFonts w:ascii="Arial" w:hAnsi="Arial" w:cs="Arial"/>
        </w:rPr>
        <w:t>6.2</w:t>
      </w:r>
      <w:r w:rsidR="00257E5B" w:rsidRPr="005763A6">
        <w:rPr>
          <w:rFonts w:ascii="Arial" w:hAnsi="Arial" w:cs="Arial"/>
        </w:rPr>
        <w:t xml:space="preserve">00,00 (Seis mil </w:t>
      </w:r>
      <w:r w:rsidR="00E933C3" w:rsidRPr="005763A6">
        <w:rPr>
          <w:rFonts w:ascii="Arial" w:hAnsi="Arial" w:cs="Arial"/>
        </w:rPr>
        <w:t xml:space="preserve">e duzentos </w:t>
      </w:r>
      <w:r w:rsidR="00257E5B" w:rsidRPr="005763A6">
        <w:rPr>
          <w:rFonts w:ascii="Arial" w:hAnsi="Arial" w:cs="Arial"/>
        </w:rPr>
        <w:t>reais</w:t>
      </w:r>
      <w:r w:rsidRPr="005763A6">
        <w:rPr>
          <w:rFonts w:ascii="Arial" w:hAnsi="Arial" w:cs="Arial"/>
        </w:rPr>
        <w:t>), como segue:</w:t>
      </w:r>
    </w:p>
    <w:p w14:paraId="42F61798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a) antecipação de 50% (cinquenta por cento) da parte variável da PLR - Participação nos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Lucros ou Resultados, garantindo o mínimo de uma remuneração e meia (1,5) bruta,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acrescido de R$ </w:t>
      </w:r>
      <w:r w:rsidR="00257E5B" w:rsidRPr="005763A6">
        <w:rPr>
          <w:rFonts w:ascii="Arial" w:hAnsi="Arial" w:cs="Arial"/>
        </w:rPr>
        <w:t>3.</w:t>
      </w:r>
      <w:r w:rsidR="00E933C3" w:rsidRPr="005763A6">
        <w:rPr>
          <w:rFonts w:ascii="Arial" w:hAnsi="Arial" w:cs="Arial"/>
        </w:rPr>
        <w:t>1</w:t>
      </w:r>
      <w:r w:rsidR="00257E5B" w:rsidRPr="005763A6">
        <w:rPr>
          <w:rFonts w:ascii="Arial" w:hAnsi="Arial" w:cs="Arial"/>
        </w:rPr>
        <w:t>00,00</w:t>
      </w:r>
      <w:r w:rsidRPr="005763A6">
        <w:rPr>
          <w:rFonts w:ascii="Arial" w:hAnsi="Arial" w:cs="Arial"/>
        </w:rPr>
        <w:t xml:space="preserve"> (</w:t>
      </w:r>
      <w:r w:rsidR="00A43FB6" w:rsidRPr="005763A6">
        <w:rPr>
          <w:rFonts w:ascii="Arial" w:hAnsi="Arial" w:cs="Arial"/>
        </w:rPr>
        <w:t>trê</w:t>
      </w:r>
      <w:r w:rsidR="00257E5B" w:rsidRPr="005763A6">
        <w:rPr>
          <w:rFonts w:ascii="Arial" w:hAnsi="Arial" w:cs="Arial"/>
        </w:rPr>
        <w:t xml:space="preserve">s mil </w:t>
      </w:r>
      <w:r w:rsidR="00E933C3" w:rsidRPr="005763A6">
        <w:rPr>
          <w:rFonts w:ascii="Arial" w:hAnsi="Arial" w:cs="Arial"/>
        </w:rPr>
        <w:t xml:space="preserve">e cem </w:t>
      </w:r>
      <w:r w:rsidR="00257E5B" w:rsidRPr="005763A6">
        <w:rPr>
          <w:rFonts w:ascii="Arial" w:hAnsi="Arial" w:cs="Arial"/>
        </w:rPr>
        <w:t>reais</w:t>
      </w:r>
      <w:r w:rsidRPr="005763A6">
        <w:rPr>
          <w:rFonts w:ascii="Arial" w:hAnsi="Arial" w:cs="Arial"/>
        </w:rPr>
        <w:t>) da parte fixa no mês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de setembro de 201</w:t>
      </w:r>
      <w:r w:rsidR="00257E5B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; e,</w:t>
      </w:r>
    </w:p>
    <w:p w14:paraId="75F40545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b) pagamento da segunda parcela até o dia 01 de março de 201</w:t>
      </w:r>
      <w:r w:rsidR="00257E5B" w:rsidRPr="005763A6">
        <w:rPr>
          <w:rFonts w:ascii="Arial" w:hAnsi="Arial" w:cs="Arial"/>
        </w:rPr>
        <w:t>4</w:t>
      </w:r>
      <w:r w:rsidRPr="005763A6">
        <w:rPr>
          <w:rFonts w:ascii="Arial" w:hAnsi="Arial" w:cs="Arial"/>
        </w:rPr>
        <w:t>.</w:t>
      </w:r>
    </w:p>
    <w:p w14:paraId="27407A1D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7B2D3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Primeiro: </w:t>
      </w:r>
      <w:r w:rsidRPr="005763A6">
        <w:rPr>
          <w:rFonts w:ascii="Arial" w:hAnsi="Arial" w:cs="Arial"/>
          <w:bCs/>
        </w:rPr>
        <w:t>O</w:t>
      </w:r>
      <w:r w:rsidRPr="005763A6">
        <w:rPr>
          <w:rFonts w:ascii="Arial" w:hAnsi="Arial" w:cs="Arial"/>
        </w:rPr>
        <w:t>s funcionários aposentados e os afastados a partir de 01/01/201</w:t>
      </w:r>
      <w:r w:rsidR="00257E5B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>,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por doença, acidente do trabalho ou auxílio maternidade fazem jus ao pagamento integral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 Participação nos Lucros ou Resultados ora estabelecida.</w:t>
      </w:r>
    </w:p>
    <w:p w14:paraId="6F997DA1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82684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Segundo: </w:t>
      </w:r>
      <w:r w:rsidRPr="005763A6">
        <w:rPr>
          <w:rFonts w:ascii="Arial" w:hAnsi="Arial" w:cs="Arial"/>
        </w:rPr>
        <w:t>Aos funcionários desligados, demitidos sem justa causa ou que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pedirem demissão, serão pagos valores proporcionais ao período trabalhado, nas mesmas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datas dos demais funcionários.</w:t>
      </w:r>
    </w:p>
    <w:p w14:paraId="6E75742F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E748B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Terceiro: </w:t>
      </w:r>
      <w:r w:rsidRPr="005763A6">
        <w:rPr>
          <w:rFonts w:ascii="Arial" w:hAnsi="Arial" w:cs="Arial"/>
        </w:rPr>
        <w:t>O Banco fará o pagamento da PLR - Participação nos Lucros ou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Resultados sem exigências ou vinculação ao ATB.</w:t>
      </w:r>
    </w:p>
    <w:p w14:paraId="2AF72217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DD0439" w14:textId="1E4F3D06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Quarto: </w:t>
      </w:r>
      <w:r w:rsidRPr="005763A6">
        <w:rPr>
          <w:rFonts w:ascii="Arial" w:hAnsi="Arial" w:cs="Arial"/>
        </w:rPr>
        <w:t>Será assegurado o acompanhamento de todas as informações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necessárias para a apuração do desempenho financeiro do Banco. Estes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acompanhamentos deverão ser feitos por funcionários indicados pela CONTEC para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exercerem as funções de Auditores Sindicais, aos quais serão asseguradas as mesmas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garantias e prerrogativas deferidas aos dirigentes sindicais.</w:t>
      </w:r>
    </w:p>
    <w:p w14:paraId="65E39F4D" w14:textId="77777777" w:rsidR="00B31AAC" w:rsidRPr="005763A6" w:rsidRDefault="00B31AAC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F7C897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Quinto: </w:t>
      </w:r>
      <w:r w:rsidRPr="005763A6">
        <w:rPr>
          <w:rFonts w:ascii="Arial" w:hAnsi="Arial" w:cs="Arial"/>
        </w:rPr>
        <w:t xml:space="preserve">O Banco pagará também o adicional de R$ </w:t>
      </w:r>
      <w:r w:rsidR="00E618A9" w:rsidRPr="005763A6">
        <w:rPr>
          <w:rFonts w:ascii="Arial" w:hAnsi="Arial" w:cs="Arial"/>
        </w:rPr>
        <w:t>6</w:t>
      </w:r>
      <w:r w:rsidRPr="005763A6">
        <w:rPr>
          <w:rFonts w:ascii="Arial" w:hAnsi="Arial" w:cs="Arial"/>
        </w:rPr>
        <w:t>.</w:t>
      </w:r>
      <w:r w:rsidR="00E618A9" w:rsidRPr="005763A6">
        <w:rPr>
          <w:rFonts w:ascii="Arial" w:hAnsi="Arial" w:cs="Arial"/>
        </w:rPr>
        <w:t>2</w:t>
      </w:r>
      <w:r w:rsidRPr="005763A6">
        <w:rPr>
          <w:rFonts w:ascii="Arial" w:hAnsi="Arial" w:cs="Arial"/>
        </w:rPr>
        <w:t>00,00 (</w:t>
      </w:r>
      <w:r w:rsidR="00E618A9" w:rsidRPr="005763A6">
        <w:rPr>
          <w:rFonts w:ascii="Arial" w:hAnsi="Arial" w:cs="Arial"/>
        </w:rPr>
        <w:t>seis</w:t>
      </w:r>
      <w:r w:rsidRPr="005763A6">
        <w:rPr>
          <w:rFonts w:ascii="Arial" w:hAnsi="Arial" w:cs="Arial"/>
        </w:rPr>
        <w:t xml:space="preserve"> mil e</w:t>
      </w:r>
      <w:r w:rsidR="0032012C" w:rsidRPr="005763A6">
        <w:rPr>
          <w:rFonts w:ascii="Arial" w:hAnsi="Arial" w:cs="Arial"/>
        </w:rPr>
        <w:t xml:space="preserve"> </w:t>
      </w:r>
      <w:r w:rsidR="00E618A9" w:rsidRPr="005763A6">
        <w:rPr>
          <w:rFonts w:ascii="Arial" w:hAnsi="Arial" w:cs="Arial"/>
        </w:rPr>
        <w:t>duzen</w:t>
      </w:r>
      <w:r w:rsidRPr="005763A6">
        <w:rPr>
          <w:rFonts w:ascii="Arial" w:hAnsi="Arial" w:cs="Arial"/>
        </w:rPr>
        <w:t>tos reais), caso seu patrimônio tenha crescimento acima de 3% (três por cento) no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último ano.</w:t>
      </w:r>
    </w:p>
    <w:p w14:paraId="7ED70013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2AD41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SESSENTA E </w:t>
      </w:r>
      <w:r w:rsidR="002F5F3A" w:rsidRPr="005763A6">
        <w:rPr>
          <w:rFonts w:ascii="Arial" w:hAnsi="Arial" w:cs="Arial"/>
          <w:b/>
          <w:bCs/>
        </w:rPr>
        <w:t>QUATRO</w:t>
      </w:r>
      <w:r w:rsidRPr="005763A6">
        <w:rPr>
          <w:rFonts w:ascii="Arial" w:hAnsi="Arial" w:cs="Arial"/>
          <w:b/>
          <w:bCs/>
        </w:rPr>
        <w:t>: PLANO DE SAÚDE</w:t>
      </w:r>
    </w:p>
    <w:p w14:paraId="1B171B26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reembolsará em 100% (cem por cento) o valor de todo procedimento médico,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hospitalar, odontológico e laboratorial, a todos os empregados que tiverem atendimento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por Escolha Dirigida, nas localidades que não houver os profissionais e/ou unidades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conveniadas ao plano.</w:t>
      </w:r>
    </w:p>
    <w:p w14:paraId="60793B66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E8938B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SESSENTA E </w:t>
      </w:r>
      <w:r w:rsidR="002F5F3A" w:rsidRPr="005763A6">
        <w:rPr>
          <w:rFonts w:ascii="Arial" w:hAnsi="Arial" w:cs="Arial"/>
          <w:b/>
          <w:bCs/>
        </w:rPr>
        <w:t>CINCO</w:t>
      </w:r>
      <w:r w:rsidRPr="005763A6">
        <w:rPr>
          <w:rFonts w:ascii="Arial" w:hAnsi="Arial" w:cs="Arial"/>
          <w:b/>
          <w:bCs/>
        </w:rPr>
        <w:t>: AUXILIO DESLOCAMENTO</w:t>
      </w:r>
    </w:p>
    <w:p w14:paraId="66710D04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concederá a todos os funcionários que trabalharem em agencias localizadas em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municípios de difícil acesso, periculosos e insalubres, por ocasião de suas férias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regulamentares, passagens aéreas/fluviais e terrestres, o que for mais vantajoso para 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empregado, extensivo a todos seus dependentes, nos trechos e ida e volta ao seu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domicilio de origem.</w:t>
      </w:r>
    </w:p>
    <w:p w14:paraId="1A0D4446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DF2CD5" w14:textId="77777777" w:rsidR="00BC5847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763A6">
        <w:rPr>
          <w:rFonts w:ascii="Arial" w:hAnsi="Arial" w:cs="Arial"/>
          <w:b/>
          <w:bCs/>
        </w:rPr>
        <w:t xml:space="preserve">CLÁUSULA SESSENTA E </w:t>
      </w:r>
      <w:r w:rsidR="00893E68" w:rsidRPr="005763A6">
        <w:rPr>
          <w:rFonts w:ascii="Arial" w:hAnsi="Arial" w:cs="Arial"/>
          <w:b/>
          <w:bCs/>
        </w:rPr>
        <w:t>SEIS</w:t>
      </w:r>
      <w:r w:rsidRPr="005763A6">
        <w:rPr>
          <w:rFonts w:ascii="Arial" w:hAnsi="Arial" w:cs="Arial"/>
          <w:b/>
          <w:bCs/>
        </w:rPr>
        <w:t xml:space="preserve">: </w:t>
      </w:r>
      <w:r w:rsidR="004C3FB1" w:rsidRPr="005763A6">
        <w:rPr>
          <w:rFonts w:ascii="Arial" w:hAnsi="Arial" w:cs="Arial"/>
          <w:b/>
        </w:rPr>
        <w:t>PLANO DE CARREIRA E REMUNERAÇÃO/PCR- CAIXA EXECUTIVO</w:t>
      </w:r>
    </w:p>
    <w:p w14:paraId="0A00E18A" w14:textId="60E4BEE8" w:rsidR="004C3FB1" w:rsidRPr="005763A6" w:rsidRDefault="004C3FB1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63A6">
        <w:rPr>
          <w:rFonts w:ascii="Arial" w:hAnsi="Arial" w:cs="Arial"/>
          <w:bCs/>
        </w:rPr>
        <w:t xml:space="preserve">O Banco considerará para efeito de pontuação na Carreira de Mérito </w:t>
      </w:r>
      <w:r w:rsidRPr="005763A6">
        <w:rPr>
          <w:rFonts w:ascii="Arial" w:hAnsi="Arial" w:cs="Arial"/>
          <w:b/>
          <w:bCs/>
        </w:rPr>
        <w:t>“M”</w:t>
      </w:r>
      <w:r w:rsidRPr="005763A6">
        <w:rPr>
          <w:rFonts w:ascii="Arial" w:hAnsi="Arial" w:cs="Arial"/>
          <w:bCs/>
        </w:rPr>
        <w:t>, o exercício da função de Caixa, em caráter efetivo ou de substituição, desde 01/01/1998, a base de 01 (um) ponto, por dia de exercício da função.</w:t>
      </w:r>
    </w:p>
    <w:p w14:paraId="686329BB" w14:textId="77777777" w:rsidR="00B31AAC" w:rsidRPr="005763A6" w:rsidRDefault="00B31AAC" w:rsidP="00E84DC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D90FC5" w14:textId="3F44E631" w:rsidR="00175F1C" w:rsidRPr="005763A6" w:rsidRDefault="004C3FB1" w:rsidP="00E84DC2">
      <w:pPr>
        <w:spacing w:after="0" w:line="240" w:lineRule="auto"/>
        <w:jc w:val="both"/>
        <w:rPr>
          <w:rFonts w:ascii="Arial" w:hAnsi="Arial" w:cs="Arial"/>
          <w:bCs/>
        </w:rPr>
      </w:pPr>
      <w:r w:rsidRPr="005763A6">
        <w:rPr>
          <w:rFonts w:ascii="Arial" w:hAnsi="Arial" w:cs="Arial"/>
          <w:b/>
          <w:bCs/>
        </w:rPr>
        <w:t>Parágrafo Único</w:t>
      </w:r>
      <w:r w:rsidR="00B31AAC" w:rsidRPr="005763A6">
        <w:rPr>
          <w:rFonts w:ascii="Arial" w:hAnsi="Arial" w:cs="Arial"/>
          <w:b/>
          <w:bCs/>
        </w:rPr>
        <w:t xml:space="preserve"> </w:t>
      </w:r>
      <w:r w:rsidRPr="005763A6">
        <w:rPr>
          <w:rFonts w:ascii="Arial" w:hAnsi="Arial" w:cs="Arial"/>
          <w:bCs/>
        </w:rPr>
        <w:t>- Os acertos retroativos referentes a reclassificação serão creditados no mês subsequ</w:t>
      </w:r>
      <w:r w:rsidR="00175F1C" w:rsidRPr="005763A6">
        <w:rPr>
          <w:rFonts w:ascii="Arial" w:hAnsi="Arial" w:cs="Arial"/>
          <w:bCs/>
        </w:rPr>
        <w:t>ente a assinatura deste acordo.</w:t>
      </w:r>
    </w:p>
    <w:p w14:paraId="483EF1F3" w14:textId="77777777" w:rsidR="00344D38" w:rsidRPr="005763A6" w:rsidRDefault="00344D38" w:rsidP="00E84DC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D4DB02" w14:textId="77777777" w:rsidR="004C3FB1" w:rsidRPr="005763A6" w:rsidRDefault="003C09F5" w:rsidP="00E84DC2">
      <w:pPr>
        <w:spacing w:after="0" w:line="240" w:lineRule="auto"/>
        <w:jc w:val="both"/>
        <w:rPr>
          <w:rFonts w:ascii="Arial" w:hAnsi="Arial" w:cs="Arial"/>
          <w:bCs/>
        </w:rPr>
      </w:pPr>
      <w:r w:rsidRPr="005763A6">
        <w:rPr>
          <w:rFonts w:ascii="Arial" w:hAnsi="Arial" w:cs="Arial"/>
          <w:b/>
          <w:bCs/>
        </w:rPr>
        <w:t>CLÁUSULA SE</w:t>
      </w:r>
      <w:r w:rsidR="00893E68" w:rsidRPr="005763A6">
        <w:rPr>
          <w:rFonts w:ascii="Arial" w:hAnsi="Arial" w:cs="Arial"/>
          <w:b/>
          <w:bCs/>
        </w:rPr>
        <w:t>SS</w:t>
      </w:r>
      <w:r w:rsidRPr="005763A6">
        <w:rPr>
          <w:rFonts w:ascii="Arial" w:hAnsi="Arial" w:cs="Arial"/>
          <w:b/>
          <w:bCs/>
        </w:rPr>
        <w:t xml:space="preserve">ENTA E </w:t>
      </w:r>
      <w:r w:rsidR="00893E68" w:rsidRPr="005763A6">
        <w:rPr>
          <w:rFonts w:ascii="Arial" w:hAnsi="Arial" w:cs="Arial"/>
          <w:b/>
          <w:bCs/>
        </w:rPr>
        <w:t>SETE</w:t>
      </w:r>
      <w:r w:rsidRPr="005763A6">
        <w:rPr>
          <w:rFonts w:ascii="Arial" w:hAnsi="Arial" w:cs="Arial"/>
          <w:b/>
          <w:bCs/>
        </w:rPr>
        <w:t xml:space="preserve"> – DA CARREIRA PROFISSIONAL</w:t>
      </w:r>
    </w:p>
    <w:p w14:paraId="4DE2AC80" w14:textId="3E08AC61" w:rsidR="003C09F5" w:rsidRPr="005763A6" w:rsidRDefault="003C09F5" w:rsidP="00E84DC2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Banco se compromete a desenvolver trabalhos em Grupo de Estudos formado,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paritariamente, com a finalidade de apontar alternativas para as carreiras profissionais </w:t>
      </w:r>
      <w:r w:rsidR="00B31AAC" w:rsidRPr="005763A6">
        <w:rPr>
          <w:rFonts w:ascii="Arial" w:hAnsi="Arial" w:cs="Arial"/>
        </w:rPr>
        <w:t>d</w:t>
      </w:r>
      <w:r w:rsidRPr="005763A6">
        <w:rPr>
          <w:rFonts w:ascii="Arial" w:hAnsi="Arial" w:cs="Arial"/>
        </w:rPr>
        <w:t>e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 xml:space="preserve">forma </w:t>
      </w:r>
      <w:r w:rsidR="00B31AAC" w:rsidRPr="005763A6">
        <w:rPr>
          <w:rFonts w:ascii="Arial" w:hAnsi="Arial" w:cs="Arial"/>
        </w:rPr>
        <w:t>a</w:t>
      </w:r>
      <w:r w:rsidRPr="005763A6">
        <w:rPr>
          <w:rFonts w:ascii="Arial" w:hAnsi="Arial" w:cs="Arial"/>
        </w:rPr>
        <w:t xml:space="preserve"> solucionar as inadequações existentes.</w:t>
      </w:r>
    </w:p>
    <w:p w14:paraId="513FB7EC" w14:textId="77777777" w:rsidR="00B31AAC" w:rsidRPr="005763A6" w:rsidRDefault="00B31AAC" w:rsidP="00E84DC2">
      <w:pPr>
        <w:spacing w:after="0" w:line="240" w:lineRule="auto"/>
        <w:jc w:val="both"/>
        <w:rPr>
          <w:rFonts w:ascii="Arial" w:hAnsi="Arial" w:cs="Arial"/>
          <w:bCs/>
        </w:rPr>
      </w:pPr>
    </w:p>
    <w:p w14:paraId="0C007D00" w14:textId="77777777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- Os demais assuntos específicos dos quadros profissionais serão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tratados na mesa de negociação permanente.</w:t>
      </w:r>
    </w:p>
    <w:p w14:paraId="59D7852A" w14:textId="77777777" w:rsidR="002F4D5E" w:rsidRPr="005763A6" w:rsidRDefault="002F4D5E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5FBF08" w14:textId="2130FDDA" w:rsidR="002F4D5E" w:rsidRDefault="002F4D5E" w:rsidP="00C12A4B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>CLAÚSULA SE</w:t>
      </w:r>
      <w:r w:rsidR="00041D3A" w:rsidRPr="005763A6">
        <w:rPr>
          <w:rFonts w:ascii="Arial" w:hAnsi="Arial" w:cs="Arial"/>
          <w:b/>
          <w:bCs/>
        </w:rPr>
        <w:t>SS</w:t>
      </w:r>
      <w:r w:rsidRPr="005763A6">
        <w:rPr>
          <w:rFonts w:ascii="Arial" w:hAnsi="Arial" w:cs="Arial"/>
          <w:b/>
          <w:bCs/>
        </w:rPr>
        <w:t>ENTA E OITO – J</w:t>
      </w:r>
      <w:r w:rsidR="00560B9D" w:rsidRPr="005763A6">
        <w:rPr>
          <w:rFonts w:ascii="Arial" w:hAnsi="Arial" w:cs="Arial"/>
          <w:b/>
          <w:bCs/>
        </w:rPr>
        <w:t>ORNADA DE TRABALHO DE 6 HORAS PARA OS ADVOGADOS</w:t>
      </w:r>
      <w:r w:rsidRPr="005763A6">
        <w:rPr>
          <w:rFonts w:ascii="Arial" w:hAnsi="Arial" w:cs="Arial"/>
          <w:b/>
          <w:bCs/>
        </w:rPr>
        <w:t xml:space="preserve"> – A jornada de trabalho dos Advogados empregados </w:t>
      </w:r>
      <w:r w:rsidRPr="005763A6">
        <w:rPr>
          <w:rFonts w:ascii="Arial" w:hAnsi="Arial" w:cs="Arial"/>
        </w:rPr>
        <w:t xml:space="preserve">é de 4 (quatro) horas diárias, na forma do artigo 20 da Lei n. 8.906/1994 e do regulamento Geral do Estatuto da Advocacia da OAB, sendo que a sua dilação se dá na forma do artigo 11 do Regulamento Geral da OAB. Considerando que </w:t>
      </w:r>
      <w:r w:rsidRPr="005763A6">
        <w:rPr>
          <w:rFonts w:ascii="Arial" w:hAnsi="Arial" w:cs="Arial"/>
        </w:rPr>
        <w:lastRenderedPageBreak/>
        <w:t>a jornada do Bancário  é de 6 (seis) horas, a dedicação exclusiva do advogado empregado não poderá ultrapassá-la de modo a adequar ao entendimento da Súmula 102, V do TST, devendo, pois, o Banco do Brasil S.A. reconhecer a jornada de trabalho dos Advogados empregados do Banco do Brasil de 6 (seis) horas diárias, sem redução salarial, ao contrário, adotando como novo piso salaria</w:t>
      </w:r>
      <w:r w:rsidR="00C12A4B">
        <w:rPr>
          <w:rFonts w:ascii="Arial" w:hAnsi="Arial" w:cs="Arial"/>
        </w:rPr>
        <w:t xml:space="preserve">l inicial do Advogado empregado </w:t>
      </w:r>
      <w:r w:rsidRPr="005763A6">
        <w:rPr>
          <w:rFonts w:ascii="Arial" w:hAnsi="Arial" w:cs="Arial"/>
        </w:rPr>
        <w:t xml:space="preserve">o valor de </w:t>
      </w:r>
      <w:r w:rsidRPr="005763A6">
        <w:rPr>
          <w:rFonts w:ascii="Arial" w:hAnsi="Arial" w:cs="Arial"/>
          <w:b/>
          <w:bCs/>
        </w:rPr>
        <w:t xml:space="preserve">R$ 12.000,00 </w:t>
      </w:r>
      <w:r w:rsidRPr="005763A6">
        <w:rPr>
          <w:rFonts w:ascii="Arial" w:hAnsi="Arial" w:cs="Arial"/>
          <w:bCs/>
        </w:rPr>
        <w:t>(doze mil reais),</w:t>
      </w:r>
      <w:r w:rsidRPr="005763A6">
        <w:rPr>
          <w:rFonts w:ascii="Arial" w:hAnsi="Arial" w:cs="Arial"/>
        </w:rPr>
        <w:t xml:space="preserve"> readequando os demais cargos da carreira jurídica proporcionalmente.</w:t>
      </w:r>
    </w:p>
    <w:p w14:paraId="6F876A96" w14:textId="77777777" w:rsidR="00C12A4B" w:rsidRPr="005763A6" w:rsidRDefault="00C12A4B" w:rsidP="00C12A4B">
      <w:pPr>
        <w:spacing w:after="0" w:line="240" w:lineRule="auto"/>
        <w:jc w:val="both"/>
      </w:pPr>
    </w:p>
    <w:p w14:paraId="454DF273" w14:textId="58768FF8" w:rsidR="00BC5847" w:rsidRPr="005763A6" w:rsidRDefault="002F4D5E" w:rsidP="00C12A4B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>CLÁUSULA SE</w:t>
      </w:r>
      <w:r w:rsidR="00041D3A" w:rsidRPr="005763A6">
        <w:rPr>
          <w:rFonts w:ascii="Arial" w:hAnsi="Arial" w:cs="Arial"/>
          <w:b/>
          <w:bCs/>
        </w:rPr>
        <w:t>SS</w:t>
      </w:r>
      <w:r w:rsidRPr="005763A6">
        <w:rPr>
          <w:rFonts w:ascii="Arial" w:hAnsi="Arial" w:cs="Arial"/>
          <w:b/>
          <w:bCs/>
        </w:rPr>
        <w:t>ENTA E NOVE</w:t>
      </w:r>
      <w:r w:rsidR="00C12A4B">
        <w:rPr>
          <w:rFonts w:ascii="Arial" w:hAnsi="Arial" w:cs="Arial"/>
        </w:rPr>
        <w:t xml:space="preserve"> - </w:t>
      </w:r>
      <w:r w:rsidR="00560B9D" w:rsidRPr="005763A6">
        <w:rPr>
          <w:rFonts w:ascii="Arial" w:hAnsi="Arial" w:cs="Arial"/>
          <w:b/>
        </w:rPr>
        <w:t>REVISÃO DA PARAMETRIZAÇAO PARA TERCEIRIZAÇÃO DE PROCESSOS JURÍDICOS</w:t>
      </w:r>
      <w:r w:rsidR="00560B9D" w:rsidRPr="005763A6">
        <w:rPr>
          <w:rFonts w:ascii="Arial" w:hAnsi="Arial" w:cs="Arial"/>
        </w:rPr>
        <w:t xml:space="preserve"> </w:t>
      </w:r>
      <w:r w:rsidR="00BC5847" w:rsidRPr="005763A6">
        <w:rPr>
          <w:rFonts w:ascii="Arial" w:hAnsi="Arial" w:cs="Arial"/>
        </w:rPr>
        <w:t>–</w:t>
      </w:r>
      <w:r w:rsidR="00560B9D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B</w:t>
      </w:r>
      <w:r w:rsidR="00BC5847" w:rsidRPr="005763A6">
        <w:rPr>
          <w:rFonts w:ascii="Arial" w:hAnsi="Arial" w:cs="Arial"/>
        </w:rPr>
        <w:t>ANCO AUTOR E RÉU</w:t>
      </w:r>
    </w:p>
    <w:p w14:paraId="1130639C" w14:textId="246A0E57" w:rsidR="002F4D5E" w:rsidRDefault="00BC5847" w:rsidP="00C12A4B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</w:t>
      </w:r>
      <w:r w:rsidR="002F4D5E" w:rsidRPr="005763A6">
        <w:rPr>
          <w:rFonts w:ascii="Arial" w:hAnsi="Arial" w:cs="Arial"/>
        </w:rPr>
        <w:t xml:space="preserve"> Banco se compromete a revisar os parâmetros de terceirização de processos judiciais de natureza contenciosa, não mais terceirizando ações cujo valor da causa ou nela discutido ultrapasse a monta de R$</w:t>
      </w:r>
      <w:r w:rsidRPr="005763A6">
        <w:rPr>
          <w:rFonts w:ascii="Arial" w:hAnsi="Arial" w:cs="Arial"/>
        </w:rPr>
        <w:t xml:space="preserve"> </w:t>
      </w:r>
      <w:r w:rsidR="002F4D5E" w:rsidRPr="005763A6">
        <w:rPr>
          <w:rFonts w:ascii="Arial" w:hAnsi="Arial" w:cs="Arial"/>
        </w:rPr>
        <w:t>500.000,00 (</w:t>
      </w:r>
      <w:r w:rsidRPr="005763A6">
        <w:rPr>
          <w:rFonts w:ascii="Arial" w:hAnsi="Arial" w:cs="Arial"/>
        </w:rPr>
        <w:t>quinhentos mil reais</w:t>
      </w:r>
      <w:r w:rsidR="002F4D5E" w:rsidRPr="005763A6">
        <w:rPr>
          <w:rFonts w:ascii="Arial" w:hAnsi="Arial" w:cs="Arial"/>
        </w:rPr>
        <w:t xml:space="preserve">) para a situação de </w:t>
      </w:r>
      <w:r w:rsidR="002F4D5E" w:rsidRPr="005763A6">
        <w:rPr>
          <w:rFonts w:ascii="Arial" w:hAnsi="Arial" w:cs="Arial"/>
          <w:b/>
          <w:bCs/>
          <w:u w:val="single"/>
        </w:rPr>
        <w:t>banco-autor</w:t>
      </w:r>
      <w:r w:rsidR="002F4D5E" w:rsidRPr="005763A6">
        <w:rPr>
          <w:rFonts w:ascii="Arial" w:hAnsi="Arial" w:cs="Arial"/>
        </w:rPr>
        <w:t xml:space="preserve"> e  de R$</w:t>
      </w:r>
      <w:r w:rsidRPr="005763A6">
        <w:rPr>
          <w:rFonts w:ascii="Arial" w:hAnsi="Arial" w:cs="Arial"/>
        </w:rPr>
        <w:t xml:space="preserve"> </w:t>
      </w:r>
      <w:r w:rsidR="002F4D5E" w:rsidRPr="005763A6">
        <w:rPr>
          <w:rFonts w:ascii="Arial" w:hAnsi="Arial" w:cs="Arial"/>
        </w:rPr>
        <w:t>200.000,00 (</w:t>
      </w:r>
      <w:r w:rsidRPr="005763A6">
        <w:rPr>
          <w:rFonts w:ascii="Arial" w:hAnsi="Arial" w:cs="Arial"/>
        </w:rPr>
        <w:t>duzentos mil reais</w:t>
      </w:r>
      <w:r w:rsidR="002F4D5E" w:rsidRPr="005763A6">
        <w:rPr>
          <w:rFonts w:ascii="Arial" w:hAnsi="Arial" w:cs="Arial"/>
        </w:rPr>
        <w:t>) para a de</w:t>
      </w:r>
      <w:r w:rsidR="002F4D5E" w:rsidRPr="005763A6">
        <w:rPr>
          <w:rFonts w:ascii="Arial" w:hAnsi="Arial" w:cs="Arial"/>
          <w:b/>
          <w:bCs/>
          <w:u w:val="single"/>
        </w:rPr>
        <w:t xml:space="preserve"> banco-réu</w:t>
      </w:r>
      <w:r w:rsidR="002F4D5E" w:rsidRPr="005763A6">
        <w:rPr>
          <w:rFonts w:ascii="Arial" w:hAnsi="Arial" w:cs="Arial"/>
        </w:rPr>
        <w:t>.</w:t>
      </w:r>
    </w:p>
    <w:p w14:paraId="43AFE8AE" w14:textId="77777777" w:rsidR="00C12A4B" w:rsidRPr="005763A6" w:rsidRDefault="00C12A4B" w:rsidP="00C12A4B">
      <w:pPr>
        <w:spacing w:after="0" w:line="240" w:lineRule="auto"/>
        <w:jc w:val="both"/>
      </w:pPr>
    </w:p>
    <w:p w14:paraId="5CE526E5" w14:textId="123A919F" w:rsidR="00A5098F" w:rsidRPr="005763A6" w:rsidRDefault="00344D38" w:rsidP="00C12A4B">
      <w:pPr>
        <w:pStyle w:val="WW-Corpodetexto3"/>
        <w:widowControl/>
        <w:suppressAutoHyphens w:val="0"/>
        <w:spacing w:after="0"/>
        <w:rPr>
          <w:rFonts w:eastAsia="Calibri" w:cs="Arial"/>
          <w:b/>
          <w:sz w:val="22"/>
          <w:szCs w:val="22"/>
          <w:lang w:eastAsia="en-US"/>
        </w:rPr>
      </w:pPr>
      <w:r w:rsidRPr="005763A6">
        <w:rPr>
          <w:rFonts w:cs="Arial"/>
          <w:b/>
          <w:bCs/>
          <w:sz w:val="22"/>
          <w:szCs w:val="22"/>
        </w:rPr>
        <w:t>CLÁ</w:t>
      </w:r>
      <w:r w:rsidR="00A5098F" w:rsidRPr="005763A6">
        <w:rPr>
          <w:rFonts w:cs="Arial"/>
          <w:b/>
          <w:bCs/>
          <w:sz w:val="22"/>
          <w:szCs w:val="22"/>
        </w:rPr>
        <w:t xml:space="preserve">USULA </w:t>
      </w:r>
      <w:r w:rsidR="00041D3A" w:rsidRPr="005763A6">
        <w:rPr>
          <w:rFonts w:cs="Arial"/>
          <w:b/>
          <w:bCs/>
          <w:sz w:val="22"/>
          <w:szCs w:val="22"/>
        </w:rPr>
        <w:t>SETENTA</w:t>
      </w:r>
      <w:r w:rsidR="00A5098F" w:rsidRPr="005763A6">
        <w:rPr>
          <w:rFonts w:cs="Arial"/>
          <w:b/>
          <w:bCs/>
          <w:sz w:val="22"/>
          <w:szCs w:val="22"/>
        </w:rPr>
        <w:t xml:space="preserve"> - </w:t>
      </w:r>
      <w:r w:rsidR="00A5098F" w:rsidRPr="005763A6">
        <w:rPr>
          <w:rFonts w:eastAsia="Calibri" w:cs="Arial"/>
          <w:b/>
          <w:sz w:val="22"/>
          <w:szCs w:val="22"/>
          <w:lang w:eastAsia="en-US"/>
        </w:rPr>
        <w:t>CERTIFICAÇÃO INTERNA DE CONHECIMENTO</w:t>
      </w:r>
    </w:p>
    <w:p w14:paraId="5E12156D" w14:textId="77777777" w:rsidR="00A5098F" w:rsidRPr="005763A6" w:rsidRDefault="00A5098F" w:rsidP="00C12A4B">
      <w:pPr>
        <w:pStyle w:val="WW-Corpodetexto3"/>
        <w:widowControl/>
        <w:suppressAutoHyphens w:val="0"/>
        <w:spacing w:after="0"/>
        <w:rPr>
          <w:rFonts w:eastAsia="Calibri" w:cs="Arial"/>
          <w:sz w:val="22"/>
          <w:szCs w:val="22"/>
          <w:lang w:eastAsia="en-US"/>
        </w:rPr>
      </w:pPr>
      <w:r w:rsidRPr="005763A6">
        <w:rPr>
          <w:rFonts w:eastAsia="Calibri" w:cs="Arial"/>
          <w:sz w:val="22"/>
          <w:szCs w:val="22"/>
          <w:lang w:eastAsia="en-US"/>
        </w:rPr>
        <w:t>O BANCO remunerará o período em que o funcionário ficar à sua disposição, por ocasião dos deslocamentos, para realização de provas para obtenção da referida certificação, reembolsando o funcionário dos gastos com o deslocamento e a alimentação.</w:t>
      </w:r>
    </w:p>
    <w:p w14:paraId="76CCE890" w14:textId="77777777" w:rsidR="00344D38" w:rsidRPr="005763A6" w:rsidRDefault="00344D38" w:rsidP="00C12A4B">
      <w:pPr>
        <w:pStyle w:val="WW-Corpodetexto3"/>
        <w:widowControl/>
        <w:suppressAutoHyphens w:val="0"/>
        <w:spacing w:after="0"/>
        <w:rPr>
          <w:rFonts w:eastAsia="Calibri" w:cs="Arial"/>
          <w:b/>
          <w:sz w:val="22"/>
          <w:szCs w:val="22"/>
          <w:lang w:eastAsia="en-US"/>
        </w:rPr>
      </w:pPr>
    </w:p>
    <w:p w14:paraId="2E02C0B8" w14:textId="6BF13728" w:rsidR="00A5098F" w:rsidRPr="005763A6" w:rsidRDefault="00344D38" w:rsidP="00C12A4B">
      <w:pPr>
        <w:pStyle w:val="WW-Corpodetexto3"/>
        <w:widowControl/>
        <w:suppressAutoHyphens w:val="0"/>
        <w:spacing w:after="0"/>
        <w:rPr>
          <w:rFonts w:eastAsia="Calibri" w:cs="Arial"/>
          <w:b/>
          <w:sz w:val="22"/>
          <w:szCs w:val="22"/>
          <w:lang w:eastAsia="en-US"/>
        </w:rPr>
      </w:pPr>
      <w:r w:rsidRPr="005763A6">
        <w:rPr>
          <w:rFonts w:eastAsia="Calibri" w:cs="Arial"/>
          <w:b/>
          <w:sz w:val="22"/>
          <w:szCs w:val="22"/>
          <w:lang w:eastAsia="en-US"/>
        </w:rPr>
        <w:t>CLÁ</w:t>
      </w:r>
      <w:r w:rsidR="00A5098F" w:rsidRPr="005763A6">
        <w:rPr>
          <w:rFonts w:eastAsia="Calibri" w:cs="Arial"/>
          <w:b/>
          <w:sz w:val="22"/>
          <w:szCs w:val="22"/>
          <w:lang w:eastAsia="en-US"/>
        </w:rPr>
        <w:t xml:space="preserve">USULA </w:t>
      </w:r>
      <w:r w:rsidR="00041D3A" w:rsidRPr="005763A6">
        <w:rPr>
          <w:rFonts w:eastAsia="Calibri" w:cs="Arial"/>
          <w:b/>
          <w:sz w:val="22"/>
          <w:szCs w:val="22"/>
          <w:lang w:eastAsia="en-US"/>
        </w:rPr>
        <w:t xml:space="preserve">SETENTA </w:t>
      </w:r>
      <w:r w:rsidR="002F4D5E" w:rsidRPr="005763A6">
        <w:rPr>
          <w:rFonts w:eastAsia="Calibri" w:cs="Arial"/>
          <w:b/>
          <w:sz w:val="22"/>
          <w:szCs w:val="22"/>
          <w:lang w:eastAsia="en-US"/>
        </w:rPr>
        <w:t>E UM</w:t>
      </w:r>
      <w:r w:rsidR="00A5098F" w:rsidRPr="005763A6">
        <w:rPr>
          <w:rFonts w:eastAsia="Calibri" w:cs="Arial"/>
          <w:b/>
          <w:sz w:val="22"/>
          <w:szCs w:val="22"/>
          <w:lang w:eastAsia="en-US"/>
        </w:rPr>
        <w:t xml:space="preserve"> - USO DE CELULAR NO INTERIOR DAS AGÊNCIAS</w:t>
      </w:r>
    </w:p>
    <w:p w14:paraId="3AA8159B" w14:textId="77777777" w:rsidR="00A5098F" w:rsidRPr="005763A6" w:rsidRDefault="00A5098F" w:rsidP="00C12A4B">
      <w:pPr>
        <w:pStyle w:val="WW-Corpodetexto3"/>
        <w:widowControl/>
        <w:suppressAutoHyphens w:val="0"/>
        <w:spacing w:after="0"/>
        <w:rPr>
          <w:rFonts w:eastAsia="Calibri" w:cs="Arial"/>
          <w:sz w:val="22"/>
          <w:szCs w:val="22"/>
          <w:lang w:eastAsia="en-US"/>
        </w:rPr>
      </w:pPr>
      <w:r w:rsidRPr="005763A6">
        <w:rPr>
          <w:rFonts w:eastAsia="Calibri" w:cs="Arial"/>
          <w:sz w:val="22"/>
          <w:szCs w:val="22"/>
          <w:lang w:eastAsia="en-US"/>
        </w:rPr>
        <w:t>O BANCO coibirá o uso de celulares, por clientes e usuários, no interior de suas agências e postos de serviço.</w:t>
      </w:r>
    </w:p>
    <w:p w14:paraId="5D51AF14" w14:textId="77777777" w:rsidR="00344D38" w:rsidRPr="005763A6" w:rsidRDefault="00344D38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21B66EF4" w14:textId="1FDDF4CA" w:rsidR="009B64A5" w:rsidRPr="005763A6" w:rsidRDefault="00344D38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A5098F" w:rsidRPr="005763A6">
        <w:rPr>
          <w:rFonts w:ascii="Arial" w:hAnsi="Arial" w:cs="Arial"/>
          <w:b/>
          <w:bCs/>
          <w:kern w:val="28"/>
        </w:rPr>
        <w:t xml:space="preserve">USULA </w:t>
      </w:r>
      <w:r w:rsidR="00041D3A" w:rsidRPr="005763A6">
        <w:rPr>
          <w:rFonts w:ascii="Arial" w:hAnsi="Arial" w:cs="Arial"/>
          <w:b/>
          <w:bCs/>
          <w:kern w:val="28"/>
        </w:rPr>
        <w:t>SETENTA</w:t>
      </w:r>
      <w:r w:rsidR="002F4D5E" w:rsidRPr="005763A6">
        <w:rPr>
          <w:rFonts w:ascii="Arial" w:hAnsi="Arial" w:cs="Arial"/>
          <w:b/>
          <w:bCs/>
          <w:kern w:val="28"/>
        </w:rPr>
        <w:t xml:space="preserve"> E DOIS</w:t>
      </w:r>
      <w:r w:rsidR="00A5098F" w:rsidRPr="005763A6">
        <w:rPr>
          <w:rFonts w:ascii="Arial" w:hAnsi="Arial" w:cs="Arial"/>
          <w:b/>
          <w:bCs/>
          <w:kern w:val="28"/>
        </w:rPr>
        <w:t xml:space="preserve"> - POLÍTICA DE SAÚDE E QUALIDADE DE VIDA</w:t>
      </w:r>
    </w:p>
    <w:p w14:paraId="6ECB5490" w14:textId="13B4F0C1" w:rsidR="00A5098F" w:rsidRPr="005763A6" w:rsidRDefault="00BC5847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A</w:t>
      </w:r>
      <w:r w:rsidR="00A5098F" w:rsidRPr="005763A6">
        <w:rPr>
          <w:rFonts w:ascii="Arial" w:hAnsi="Arial" w:cs="Arial"/>
          <w:kern w:val="28"/>
        </w:rPr>
        <w:t xml:space="preserve"> partir da assinatura deste acordo, </w:t>
      </w:r>
      <w:r w:rsidRPr="005763A6">
        <w:rPr>
          <w:rFonts w:ascii="Arial" w:hAnsi="Arial" w:cs="Arial"/>
          <w:kern w:val="28"/>
        </w:rPr>
        <w:t xml:space="preserve">o banco dotará </w:t>
      </w:r>
      <w:r w:rsidR="00A5098F" w:rsidRPr="005763A6">
        <w:rPr>
          <w:rFonts w:ascii="Arial" w:hAnsi="Arial" w:cs="Arial"/>
          <w:kern w:val="28"/>
        </w:rPr>
        <w:t>suas dependências de funcionário encarregado de ações no sentido de proteger a integridade física e psicológica de seus funcionários, no que tange às questões de ginástica laboral, ergonomia, iluminação adequada dos ambientes de trabalho, segurança, cuidando inclusive da existência e higiene nos banheiros, assim como, a disponibilização de bebedouros com água potável.</w:t>
      </w:r>
    </w:p>
    <w:p w14:paraId="26DCF265" w14:textId="77777777" w:rsidR="00B31AAC" w:rsidRPr="005763A6" w:rsidRDefault="00B31AAC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097814EC" w14:textId="488D86F8" w:rsidR="00A5098F" w:rsidRPr="005763A6" w:rsidRDefault="00A5098F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bCs/>
          <w:kern w:val="28"/>
        </w:rPr>
        <w:t>Parágrafo Primeiro</w:t>
      </w:r>
      <w:r w:rsidR="00B31AAC" w:rsidRPr="005763A6">
        <w:rPr>
          <w:rFonts w:ascii="Arial" w:hAnsi="Arial" w:cs="Arial"/>
          <w:b/>
          <w:bCs/>
          <w:kern w:val="28"/>
        </w:rPr>
        <w:t xml:space="preserve"> </w:t>
      </w:r>
      <w:r w:rsidRPr="005763A6">
        <w:rPr>
          <w:rFonts w:ascii="Arial" w:hAnsi="Arial" w:cs="Arial"/>
          <w:b/>
          <w:bCs/>
          <w:kern w:val="28"/>
        </w:rPr>
        <w:t>-</w:t>
      </w:r>
      <w:r w:rsidRPr="005763A6">
        <w:rPr>
          <w:rFonts w:ascii="Arial" w:hAnsi="Arial" w:cs="Arial"/>
          <w:kern w:val="28"/>
        </w:rPr>
        <w:t xml:space="preserve"> O Banco instituirá o programa de vacinação gratuita para todos os seus funcionários, sem limite de idade, notadamente a contra a gripe;</w:t>
      </w:r>
    </w:p>
    <w:p w14:paraId="054BD095" w14:textId="77777777" w:rsidR="00B31AAC" w:rsidRPr="005763A6" w:rsidRDefault="00B31AAC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14:paraId="5EC757E8" w14:textId="7E725D09" w:rsidR="00A5098F" w:rsidRPr="005763A6" w:rsidRDefault="00A5098F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bCs/>
          <w:kern w:val="28"/>
        </w:rPr>
        <w:t>Parágrafo Segundo</w:t>
      </w:r>
      <w:r w:rsidR="00B31AAC" w:rsidRPr="005763A6">
        <w:rPr>
          <w:rFonts w:ascii="Arial" w:hAnsi="Arial" w:cs="Arial"/>
          <w:b/>
          <w:bCs/>
          <w:kern w:val="28"/>
        </w:rPr>
        <w:t xml:space="preserve"> </w:t>
      </w:r>
      <w:r w:rsidRPr="005763A6">
        <w:rPr>
          <w:rFonts w:ascii="Arial" w:hAnsi="Arial" w:cs="Arial"/>
          <w:b/>
          <w:bCs/>
          <w:kern w:val="28"/>
        </w:rPr>
        <w:t xml:space="preserve">- </w:t>
      </w:r>
      <w:r w:rsidRPr="005763A6">
        <w:rPr>
          <w:rFonts w:ascii="Arial" w:hAnsi="Arial" w:cs="Arial"/>
          <w:kern w:val="28"/>
        </w:rPr>
        <w:t xml:space="preserve">Quando necessitar locar carros a serem utilizados por seus funcionários, no interesse do serviço, o Banco cuidará para que aqueles veículos, estejam equipados com itens que garantam a integridade física e psicológica de seus funcionários; </w:t>
      </w:r>
    </w:p>
    <w:p w14:paraId="3BF5BCB0" w14:textId="77777777" w:rsidR="00B31AAC" w:rsidRPr="005763A6" w:rsidRDefault="00B31AAC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14:paraId="208445A3" w14:textId="5D548D31" w:rsidR="00A5098F" w:rsidRPr="005763A6" w:rsidRDefault="00A5098F" w:rsidP="00C12A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bCs/>
          <w:kern w:val="28"/>
        </w:rPr>
        <w:t>Parágrafo Terceiro</w:t>
      </w:r>
      <w:r w:rsidR="00B31AAC" w:rsidRPr="005763A6">
        <w:rPr>
          <w:rFonts w:ascii="Arial" w:hAnsi="Arial" w:cs="Arial"/>
          <w:b/>
          <w:bCs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>- O Banco comunicará ao Sindicato, em cuja base territorial, esteja situada a dependência, o nome do funcionário afastado por problemas de saúde, cuja licença seja superior a 15 (quinze) dias.</w:t>
      </w:r>
    </w:p>
    <w:p w14:paraId="0D703657" w14:textId="77777777" w:rsidR="00344D3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24E15CF5" w14:textId="4D9D0092" w:rsidR="009B64A5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041D3A" w:rsidRPr="005763A6">
        <w:rPr>
          <w:rFonts w:ascii="Arial" w:hAnsi="Arial" w:cs="Arial"/>
          <w:b/>
          <w:bCs/>
          <w:kern w:val="28"/>
        </w:rPr>
        <w:t>SETENTA</w:t>
      </w:r>
      <w:r w:rsidR="009B64A5" w:rsidRPr="005763A6">
        <w:rPr>
          <w:rFonts w:ascii="Arial" w:hAnsi="Arial" w:cs="Arial"/>
          <w:b/>
          <w:bCs/>
          <w:kern w:val="28"/>
        </w:rPr>
        <w:t xml:space="preserve"> E </w:t>
      </w:r>
      <w:r w:rsidR="002F4D5E" w:rsidRPr="005763A6">
        <w:rPr>
          <w:rFonts w:ascii="Arial" w:hAnsi="Arial" w:cs="Arial"/>
          <w:b/>
          <w:bCs/>
          <w:kern w:val="28"/>
        </w:rPr>
        <w:t>TRÊS</w:t>
      </w:r>
      <w:r w:rsidR="009B64A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9B64A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COMITÊ DE RELAÇÕES DE SAÚDE</w:t>
      </w:r>
    </w:p>
    <w:p w14:paraId="74B7E311" w14:textId="77777777" w:rsidR="00A5098F" w:rsidRPr="005763A6" w:rsidRDefault="009B64A5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Cs/>
          <w:kern w:val="28"/>
        </w:rPr>
        <w:t>O Banco instituirá</w:t>
      </w:r>
      <w:r w:rsidR="00A5098F" w:rsidRPr="005763A6">
        <w:rPr>
          <w:rFonts w:ascii="Arial" w:hAnsi="Arial" w:cs="Arial"/>
          <w:kern w:val="28"/>
        </w:rPr>
        <w:t xml:space="preserve"> Comitê de Relações de Saúde, para assessorar e auxiliar na definição da política de saúde dos funcionários do Banco, o qual será integrado por 6 (seis) representantes do Banco e 6 (seis) representantes indicados pela CONTEC, podendo participar, como convidado, representante da CASSI.</w:t>
      </w:r>
    </w:p>
    <w:p w14:paraId="0FB9882A" w14:textId="77777777" w:rsidR="00B31AAC" w:rsidRPr="005763A6" w:rsidRDefault="00B31AAC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4D8EE8A1" w14:textId="60B76F1E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bCs/>
          <w:kern w:val="28"/>
        </w:rPr>
        <w:t>Parágrafo Único</w:t>
      </w:r>
      <w:r w:rsidR="00A7232E" w:rsidRPr="005763A6">
        <w:rPr>
          <w:rFonts w:ascii="Arial" w:hAnsi="Arial" w:cs="Arial"/>
          <w:b/>
          <w:bCs/>
          <w:kern w:val="28"/>
        </w:rPr>
        <w:t xml:space="preserve"> </w:t>
      </w:r>
      <w:r w:rsidRPr="005763A6">
        <w:rPr>
          <w:rFonts w:ascii="Arial" w:hAnsi="Arial" w:cs="Arial"/>
          <w:b/>
          <w:bCs/>
          <w:kern w:val="28"/>
        </w:rPr>
        <w:t xml:space="preserve">- </w:t>
      </w:r>
      <w:r w:rsidRPr="005763A6">
        <w:rPr>
          <w:rFonts w:ascii="Arial" w:hAnsi="Arial" w:cs="Arial"/>
          <w:kern w:val="28"/>
        </w:rPr>
        <w:t>O Comitê de Relações de Saúde se reunirá bimestralmente, contados da data da assinatura do presente Acordo, podendo haver reuniões extraordinárias, se houver necessidade.</w:t>
      </w:r>
    </w:p>
    <w:p w14:paraId="7E7F403A" w14:textId="77777777" w:rsidR="00344D3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72CFE5CE" w14:textId="1B2BB8C8" w:rsidR="009B64A5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041D3A" w:rsidRPr="005763A6">
        <w:rPr>
          <w:rFonts w:ascii="Arial" w:hAnsi="Arial" w:cs="Arial"/>
          <w:b/>
          <w:bCs/>
          <w:kern w:val="28"/>
        </w:rPr>
        <w:t>SETENTA E QUATRO</w:t>
      </w:r>
      <w:r w:rsidR="009B64A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9B64A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DIMENSIONAMENTO DO QUADRO DE FUNCIONÁRIOS POR UNIDADE</w:t>
      </w:r>
    </w:p>
    <w:p w14:paraId="2CB0100A" w14:textId="77777777" w:rsidR="009B64A5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O Banco rev</w:t>
      </w:r>
      <w:r w:rsidR="009B64A5" w:rsidRPr="005763A6">
        <w:rPr>
          <w:rFonts w:ascii="Arial" w:hAnsi="Arial" w:cs="Arial"/>
          <w:kern w:val="28"/>
        </w:rPr>
        <w:t>isará</w:t>
      </w:r>
      <w:r w:rsidRPr="005763A6">
        <w:rPr>
          <w:rFonts w:ascii="Arial" w:hAnsi="Arial" w:cs="Arial"/>
          <w:kern w:val="28"/>
        </w:rPr>
        <w:t xml:space="preserve"> as dotações e reais lotações de suas dependências, superintendências e órgãos da Direção Geral, levando em consideração as ausências ocorridas em virtude da utilização de férias, abonos, cursos, adições e licenças de todo gênero</w:t>
      </w:r>
      <w:r w:rsidR="009B64A5" w:rsidRPr="005763A6">
        <w:rPr>
          <w:rFonts w:ascii="Arial" w:hAnsi="Arial" w:cs="Arial"/>
          <w:kern w:val="28"/>
        </w:rPr>
        <w:t xml:space="preserve">, </w:t>
      </w:r>
      <w:r w:rsidRPr="005763A6">
        <w:rPr>
          <w:rFonts w:ascii="Arial" w:hAnsi="Arial" w:cs="Arial"/>
          <w:kern w:val="28"/>
        </w:rPr>
        <w:t>o volume de serviço</w:t>
      </w:r>
      <w:r w:rsidR="009B64A5" w:rsidRPr="005763A6">
        <w:rPr>
          <w:rFonts w:ascii="Arial" w:hAnsi="Arial" w:cs="Arial"/>
          <w:kern w:val="28"/>
        </w:rPr>
        <w:t xml:space="preserve"> e expressivas extrapolações da jornada de trabalho.</w:t>
      </w:r>
    </w:p>
    <w:p w14:paraId="79642160" w14:textId="77777777" w:rsidR="00344D3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11616699" w14:textId="775C9F07" w:rsidR="008B6FE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041D3A" w:rsidRPr="005763A6">
        <w:rPr>
          <w:rFonts w:ascii="Arial" w:hAnsi="Arial" w:cs="Arial"/>
          <w:b/>
          <w:bCs/>
          <w:kern w:val="28"/>
        </w:rPr>
        <w:t>SETENTA E CINCO</w:t>
      </w:r>
      <w:r w:rsidR="008B6FE8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8B6FE8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ADEQUAÇÃO E DIMENSIONAMENTO DAS METAS</w:t>
      </w:r>
    </w:p>
    <w:p w14:paraId="60A9C5D6" w14:textId="4266CBFE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 xml:space="preserve">Ao estabelecer as metas, o Banco deverá sempre considerar as peculiaridades regionais, a </w:t>
      </w:r>
      <w:r w:rsidR="008E4E04" w:rsidRPr="005763A6">
        <w:rPr>
          <w:rFonts w:ascii="Arial" w:hAnsi="Arial" w:cs="Arial"/>
          <w:kern w:val="28"/>
        </w:rPr>
        <w:t>economia</w:t>
      </w:r>
      <w:r w:rsidRPr="005763A6">
        <w:rPr>
          <w:rFonts w:ascii="Arial" w:hAnsi="Arial" w:cs="Arial"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lastRenderedPageBreak/>
        <w:t>local/regional, a adequação das oportunidades no tempo, a tangibilidade das metas, a aceitabilidade dos produtos a serem colocados, pelos funcionários na região de seu trabalho.</w:t>
      </w:r>
    </w:p>
    <w:p w14:paraId="782EAC8F" w14:textId="77777777" w:rsidR="00A7232E" w:rsidRPr="005763A6" w:rsidRDefault="00A7232E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14:paraId="6C177CCE" w14:textId="4CF792E2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kern w:val="28"/>
        </w:rPr>
        <w:t xml:space="preserve">Parágrafo Único </w:t>
      </w:r>
      <w:r w:rsidRPr="005763A6">
        <w:rPr>
          <w:rFonts w:ascii="Arial" w:hAnsi="Arial" w:cs="Arial"/>
          <w:kern w:val="28"/>
        </w:rPr>
        <w:t>- Tais metas não serão individualizadas, fazendo com que, o grupo se organize para o cumprimento das mesmas. No caso de adoecimento</w:t>
      </w:r>
      <w:r w:rsidR="00BC5847" w:rsidRPr="005763A6">
        <w:rPr>
          <w:rFonts w:ascii="Arial" w:hAnsi="Arial" w:cs="Arial"/>
          <w:kern w:val="28"/>
        </w:rPr>
        <w:t xml:space="preserve"> de funcionário</w:t>
      </w:r>
      <w:r w:rsidRPr="005763A6">
        <w:rPr>
          <w:rFonts w:ascii="Arial" w:hAnsi="Arial" w:cs="Arial"/>
          <w:kern w:val="28"/>
        </w:rPr>
        <w:t>, todo o tratamento, será custeado pelo Banco.</w:t>
      </w:r>
    </w:p>
    <w:p w14:paraId="5C1BD169" w14:textId="77777777" w:rsidR="00344D3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323D9C9C" w14:textId="3F21E464" w:rsidR="006B40C7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041D3A" w:rsidRPr="005763A6">
        <w:rPr>
          <w:rFonts w:ascii="Arial" w:hAnsi="Arial" w:cs="Arial"/>
          <w:b/>
          <w:bCs/>
          <w:kern w:val="28"/>
        </w:rPr>
        <w:t>SETENTA E SEIS</w:t>
      </w:r>
      <w:r w:rsidR="006B40C7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6B40C7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VACINAÇÃO / EXAMES PREVENTIVOS</w:t>
      </w:r>
    </w:p>
    <w:p w14:paraId="00ADE2FE" w14:textId="77777777" w:rsidR="00A5098F" w:rsidRPr="005763A6" w:rsidRDefault="006B40C7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 xml:space="preserve">O Banco </w:t>
      </w:r>
      <w:r w:rsidR="00A5098F" w:rsidRPr="005763A6">
        <w:rPr>
          <w:rFonts w:ascii="Arial" w:hAnsi="Arial" w:cs="Arial"/>
          <w:kern w:val="28"/>
        </w:rPr>
        <w:t>promover</w:t>
      </w:r>
      <w:r w:rsidRPr="005763A6">
        <w:rPr>
          <w:rFonts w:ascii="Arial" w:hAnsi="Arial" w:cs="Arial"/>
          <w:kern w:val="28"/>
        </w:rPr>
        <w:t>á</w:t>
      </w:r>
      <w:r w:rsidR="00A5098F" w:rsidRPr="005763A6">
        <w:rPr>
          <w:rFonts w:ascii="Arial" w:hAnsi="Arial" w:cs="Arial"/>
          <w:kern w:val="28"/>
        </w:rPr>
        <w:t>,</w:t>
      </w:r>
      <w:r w:rsidRPr="005763A6">
        <w:rPr>
          <w:rFonts w:ascii="Arial" w:hAnsi="Arial" w:cs="Arial"/>
          <w:kern w:val="28"/>
        </w:rPr>
        <w:t xml:space="preserve"> como forma de</w:t>
      </w:r>
      <w:r w:rsidR="00A5098F" w:rsidRPr="005763A6">
        <w:rPr>
          <w:rFonts w:ascii="Arial" w:hAnsi="Arial" w:cs="Arial"/>
          <w:kern w:val="28"/>
        </w:rPr>
        <w:t xml:space="preserve"> prevenir e preservar a saúde do conjunto de seus funcionários</w:t>
      </w:r>
      <w:r w:rsidRPr="005763A6">
        <w:rPr>
          <w:rFonts w:ascii="Arial" w:hAnsi="Arial" w:cs="Arial"/>
          <w:kern w:val="28"/>
        </w:rPr>
        <w:t>:</w:t>
      </w:r>
    </w:p>
    <w:p w14:paraId="29E9E757" w14:textId="6512F273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a)</w:t>
      </w:r>
      <w:r w:rsidR="00A7232E" w:rsidRPr="005763A6">
        <w:rPr>
          <w:rFonts w:ascii="Arial" w:hAnsi="Arial" w:cs="Arial"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 xml:space="preserve">Vacinação de todos os funcionários e dependentes, </w:t>
      </w:r>
      <w:r w:rsidR="006B40C7" w:rsidRPr="005763A6">
        <w:rPr>
          <w:rFonts w:ascii="Arial" w:hAnsi="Arial" w:cs="Arial"/>
          <w:kern w:val="28"/>
        </w:rPr>
        <w:t xml:space="preserve">até </w:t>
      </w:r>
      <w:r w:rsidRPr="005763A6">
        <w:rPr>
          <w:rFonts w:ascii="Arial" w:hAnsi="Arial" w:cs="Arial"/>
          <w:kern w:val="28"/>
        </w:rPr>
        <w:t xml:space="preserve">o mês de </w:t>
      </w:r>
      <w:r w:rsidR="006B40C7" w:rsidRPr="005763A6">
        <w:rPr>
          <w:rFonts w:ascii="Arial" w:hAnsi="Arial" w:cs="Arial"/>
          <w:kern w:val="28"/>
        </w:rPr>
        <w:t>março</w:t>
      </w:r>
      <w:r w:rsidRPr="005763A6">
        <w:rPr>
          <w:rFonts w:ascii="Arial" w:hAnsi="Arial" w:cs="Arial"/>
          <w:kern w:val="28"/>
        </w:rPr>
        <w:t>, contra a gripe;</w:t>
      </w:r>
    </w:p>
    <w:p w14:paraId="0D5CCFDF" w14:textId="22EC1FFD" w:rsidR="00A5098F" w:rsidRPr="005763A6" w:rsidRDefault="00A5098F" w:rsidP="00A7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b)</w:t>
      </w:r>
      <w:r w:rsidR="00A7232E" w:rsidRPr="005763A6">
        <w:rPr>
          <w:rFonts w:ascii="Arial" w:hAnsi="Arial" w:cs="Arial"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>Vacinação de todos os funcionários e dependentes, contra febre amarela, tifo, tétano, sarampo, caxumba, rubéola, tuberculose</w:t>
      </w:r>
      <w:r w:rsidR="006B40C7" w:rsidRPr="005763A6">
        <w:rPr>
          <w:rFonts w:ascii="Arial" w:hAnsi="Arial" w:cs="Arial"/>
          <w:kern w:val="28"/>
        </w:rPr>
        <w:t>, meningite</w:t>
      </w:r>
      <w:r w:rsidRPr="005763A6">
        <w:rPr>
          <w:rFonts w:ascii="Arial" w:hAnsi="Arial" w:cs="Arial"/>
          <w:kern w:val="28"/>
        </w:rPr>
        <w:t xml:space="preserve"> e hepatite;</w:t>
      </w:r>
    </w:p>
    <w:p w14:paraId="3C9F6621" w14:textId="5793EA33" w:rsidR="00A5098F" w:rsidRPr="005763A6" w:rsidRDefault="00A5098F" w:rsidP="00A7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c)</w:t>
      </w:r>
      <w:r w:rsidR="00A7232E" w:rsidRPr="005763A6">
        <w:rPr>
          <w:rFonts w:ascii="Arial" w:hAnsi="Arial" w:cs="Arial"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>Disponibilização de exames periódicos como os de próstata</w:t>
      </w:r>
      <w:r w:rsidR="006B40C7" w:rsidRPr="005763A6">
        <w:rPr>
          <w:rFonts w:ascii="Arial" w:hAnsi="Arial" w:cs="Arial"/>
          <w:kern w:val="28"/>
        </w:rPr>
        <w:t xml:space="preserve"> e</w:t>
      </w:r>
      <w:r w:rsidRPr="005763A6">
        <w:rPr>
          <w:rFonts w:ascii="Arial" w:hAnsi="Arial" w:cs="Arial"/>
          <w:kern w:val="28"/>
        </w:rPr>
        <w:t xml:space="preserve"> mamografia;</w:t>
      </w:r>
    </w:p>
    <w:p w14:paraId="4A1DE674" w14:textId="608C96B1" w:rsidR="00A5098F" w:rsidRPr="005763A6" w:rsidRDefault="00A5098F" w:rsidP="00A7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d)</w:t>
      </w:r>
      <w:r w:rsidR="00A7232E" w:rsidRPr="005763A6">
        <w:rPr>
          <w:rFonts w:ascii="Arial" w:hAnsi="Arial" w:cs="Arial"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 xml:space="preserve">Distribuição e/ou afixação, em todos os postos de trabalho, de cartazes e folders institucionais sobre prevenção da saúde em geral, e campanhas específicas em casos de epidemias. </w:t>
      </w:r>
    </w:p>
    <w:p w14:paraId="2C40DE1D" w14:textId="77777777" w:rsidR="00A7232E" w:rsidRPr="005763A6" w:rsidRDefault="00A7232E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781EC5DB" w14:textId="77777777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bCs/>
          <w:kern w:val="28"/>
        </w:rPr>
        <w:t xml:space="preserve">Parágrafo Único - </w:t>
      </w:r>
      <w:r w:rsidRPr="005763A6">
        <w:rPr>
          <w:rFonts w:ascii="Arial" w:hAnsi="Arial" w:cs="Arial"/>
          <w:kern w:val="28"/>
        </w:rPr>
        <w:t>Os funcionários não serão onerados com os custos desta Cláusula.</w:t>
      </w:r>
    </w:p>
    <w:p w14:paraId="4F995AF8" w14:textId="77777777" w:rsidR="00344D38" w:rsidRPr="005763A6" w:rsidRDefault="00344D38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4943B209" w14:textId="1243B8EE" w:rsidR="006B40C7" w:rsidRPr="005763A6" w:rsidRDefault="00344D38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>USULA</w:t>
      </w:r>
      <w:r w:rsidR="00E84DC2" w:rsidRPr="005763A6">
        <w:rPr>
          <w:rFonts w:ascii="Arial" w:hAnsi="Arial" w:cs="Arial"/>
          <w:b/>
          <w:bCs/>
        </w:rPr>
        <w:t xml:space="preserve"> </w:t>
      </w:r>
      <w:r w:rsidR="006B40C7" w:rsidRPr="005763A6">
        <w:rPr>
          <w:rFonts w:ascii="Arial" w:hAnsi="Arial" w:cs="Arial"/>
          <w:b/>
          <w:bCs/>
        </w:rPr>
        <w:t xml:space="preserve">SETENTA E </w:t>
      </w:r>
      <w:r w:rsidR="00560B9D" w:rsidRPr="005763A6">
        <w:rPr>
          <w:rFonts w:ascii="Arial" w:hAnsi="Arial" w:cs="Arial"/>
          <w:b/>
          <w:bCs/>
        </w:rPr>
        <w:t>SETE</w:t>
      </w:r>
      <w:r w:rsidR="006B40C7" w:rsidRPr="005763A6">
        <w:rPr>
          <w:rFonts w:ascii="Arial" w:hAnsi="Arial" w:cs="Arial"/>
          <w:b/>
          <w:bCs/>
        </w:rPr>
        <w:t xml:space="preserve"> </w:t>
      </w:r>
      <w:r w:rsidR="00A5098F" w:rsidRPr="005763A6">
        <w:rPr>
          <w:rFonts w:ascii="Arial" w:hAnsi="Arial" w:cs="Arial"/>
          <w:b/>
          <w:bCs/>
        </w:rPr>
        <w:t>-</w:t>
      </w:r>
      <w:r w:rsidR="006B40C7" w:rsidRPr="005763A6">
        <w:rPr>
          <w:rFonts w:ascii="Arial" w:hAnsi="Arial" w:cs="Arial"/>
          <w:b/>
          <w:bCs/>
        </w:rPr>
        <w:t xml:space="preserve"> </w:t>
      </w:r>
      <w:r w:rsidR="00A5098F" w:rsidRPr="005763A6">
        <w:rPr>
          <w:rFonts w:ascii="Arial" w:hAnsi="Arial" w:cs="Arial"/>
          <w:b/>
          <w:bCs/>
        </w:rPr>
        <w:t>PROCEDIMENTOS EM CASO DE ASSALTO E SEQUESTRO</w:t>
      </w:r>
    </w:p>
    <w:p w14:paraId="4511EA39" w14:textId="77777777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No caso de assalto a qualquer local de trabalho, ou sequestro, consumados ou não, os funcionários presentes receberão o atendimento médico, psicológico e jurídico necessários, custeados pelo Banco, logo após o ocorrido, devendo a CIPA e o Sindicato da Categoria da respectiva base territorial, serem comunicados imediatamente dos fatos.</w:t>
      </w:r>
    </w:p>
    <w:p w14:paraId="7D5B7A3F" w14:textId="77777777" w:rsidR="00A7232E" w:rsidRPr="005763A6" w:rsidRDefault="00A7232E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535636" w14:textId="77777777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Primeiro </w:t>
      </w:r>
      <w:r w:rsidRPr="005763A6">
        <w:rPr>
          <w:rFonts w:ascii="Arial" w:hAnsi="Arial" w:cs="Arial"/>
        </w:rPr>
        <w:t>- Após avaliação médica, os funcionários, se necessário, deverão ser afastados imediatamente, sem prejuízo do salário.</w:t>
      </w:r>
    </w:p>
    <w:p w14:paraId="396DC14B" w14:textId="77777777" w:rsidR="00A7232E" w:rsidRPr="005763A6" w:rsidRDefault="00A7232E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1F36BA" w14:textId="77777777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Segundo </w:t>
      </w:r>
      <w:r w:rsidRPr="005763A6">
        <w:rPr>
          <w:rFonts w:ascii="Arial" w:hAnsi="Arial" w:cs="Arial"/>
        </w:rPr>
        <w:t xml:space="preserve">- Serão preenchidas CAT – Comunicação de Acidente do Trabalho, para </w:t>
      </w:r>
      <w:r w:rsidR="006B40C7" w:rsidRPr="005763A6">
        <w:rPr>
          <w:rFonts w:ascii="Arial" w:hAnsi="Arial" w:cs="Arial"/>
        </w:rPr>
        <w:t xml:space="preserve">todos </w:t>
      </w:r>
      <w:r w:rsidRPr="005763A6">
        <w:rPr>
          <w:rFonts w:ascii="Arial" w:hAnsi="Arial" w:cs="Arial"/>
        </w:rPr>
        <w:t xml:space="preserve">os funcionários </w:t>
      </w:r>
      <w:r w:rsidR="006B40C7" w:rsidRPr="005763A6">
        <w:rPr>
          <w:rFonts w:ascii="Arial" w:hAnsi="Arial" w:cs="Arial"/>
        </w:rPr>
        <w:t>envolvidos</w:t>
      </w:r>
      <w:r w:rsidRPr="005763A6">
        <w:rPr>
          <w:rFonts w:ascii="Arial" w:hAnsi="Arial" w:cs="Arial"/>
        </w:rPr>
        <w:t xml:space="preserve">. </w:t>
      </w:r>
    </w:p>
    <w:p w14:paraId="429D1E35" w14:textId="77777777" w:rsidR="00A7232E" w:rsidRPr="005763A6" w:rsidRDefault="00A7232E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38340A1" w14:textId="0C7E0149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Terceiro </w:t>
      </w:r>
      <w:r w:rsidRPr="005763A6">
        <w:rPr>
          <w:rFonts w:ascii="Arial" w:hAnsi="Arial" w:cs="Arial"/>
        </w:rPr>
        <w:t>- Em caso de ocorrência de assalto, ou seq</w:t>
      </w:r>
      <w:r w:rsidR="00A7232E" w:rsidRPr="005763A6">
        <w:rPr>
          <w:rFonts w:ascii="Arial" w:hAnsi="Arial" w:cs="Arial"/>
        </w:rPr>
        <w:t>u</w:t>
      </w:r>
      <w:r w:rsidRPr="005763A6">
        <w:rPr>
          <w:rFonts w:ascii="Arial" w:hAnsi="Arial" w:cs="Arial"/>
        </w:rPr>
        <w:t>estro, a Unidade em que ocorreu o fato deverá ser fechada no dia, devendo serem feitas as devidas comunicações à área de segurança do Banco, para que sejam levadas a efeito as providências pertinentes.</w:t>
      </w:r>
    </w:p>
    <w:p w14:paraId="209CA76E" w14:textId="77777777" w:rsidR="00A7232E" w:rsidRPr="005763A6" w:rsidRDefault="00A7232E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D535023" w14:textId="77777777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Quarto - </w:t>
      </w:r>
      <w:r w:rsidRPr="005763A6">
        <w:rPr>
          <w:rFonts w:ascii="Arial" w:hAnsi="Arial" w:cs="Arial"/>
          <w:iCs/>
        </w:rPr>
        <w:t>O Banco custeará</w:t>
      </w:r>
      <w:r w:rsidRPr="005763A6">
        <w:rPr>
          <w:rFonts w:ascii="Arial" w:hAnsi="Arial" w:cs="Arial"/>
        </w:rPr>
        <w:t xml:space="preserve"> assistência médica, psicológica e jurídica a funcionários e seus dependentes, vítimas de assalto ou sequestro que atinja ou vise atingir o patrimônio da empresa.</w:t>
      </w:r>
    </w:p>
    <w:p w14:paraId="5035F4B4" w14:textId="77777777" w:rsidR="00344D38" w:rsidRPr="005763A6" w:rsidRDefault="00344D38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40F97AC0" w14:textId="67C2293C" w:rsidR="005003D5" w:rsidRPr="005763A6" w:rsidRDefault="00344D38" w:rsidP="00E84DC2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>USULA</w:t>
      </w:r>
      <w:r w:rsidR="00E84DC2" w:rsidRPr="005763A6">
        <w:rPr>
          <w:rFonts w:ascii="Arial" w:hAnsi="Arial" w:cs="Arial"/>
          <w:b/>
          <w:bCs/>
        </w:rPr>
        <w:t xml:space="preserve"> </w:t>
      </w:r>
      <w:r w:rsidR="005003D5" w:rsidRPr="005763A6">
        <w:rPr>
          <w:rFonts w:ascii="Arial" w:hAnsi="Arial" w:cs="Arial"/>
          <w:b/>
          <w:bCs/>
        </w:rPr>
        <w:t xml:space="preserve">SETENTA E </w:t>
      </w:r>
      <w:r w:rsidR="00560B9D" w:rsidRPr="005763A6">
        <w:rPr>
          <w:rFonts w:ascii="Arial" w:hAnsi="Arial" w:cs="Arial"/>
          <w:b/>
          <w:bCs/>
        </w:rPr>
        <w:t>OITO</w:t>
      </w:r>
      <w:r w:rsidR="005003D5" w:rsidRPr="005763A6">
        <w:rPr>
          <w:rFonts w:ascii="Arial" w:hAnsi="Arial" w:cs="Arial"/>
          <w:b/>
          <w:bCs/>
        </w:rPr>
        <w:t xml:space="preserve"> </w:t>
      </w:r>
      <w:r w:rsidR="00A5098F" w:rsidRPr="005763A6">
        <w:rPr>
          <w:rFonts w:ascii="Arial" w:hAnsi="Arial" w:cs="Arial"/>
          <w:b/>
          <w:bCs/>
        </w:rPr>
        <w:t>-</w:t>
      </w:r>
      <w:r w:rsidR="005003D5" w:rsidRPr="005763A6">
        <w:rPr>
          <w:rFonts w:ascii="Arial" w:hAnsi="Arial" w:cs="Arial"/>
          <w:b/>
          <w:bCs/>
        </w:rPr>
        <w:t xml:space="preserve"> </w:t>
      </w:r>
      <w:r w:rsidR="00A5098F" w:rsidRPr="005763A6">
        <w:rPr>
          <w:rFonts w:ascii="Arial" w:hAnsi="Arial" w:cs="Arial"/>
          <w:b/>
          <w:bCs/>
        </w:rPr>
        <w:t>COMUNICAÇÃO DE ACIDENTES DE TRABALHO</w:t>
      </w:r>
    </w:p>
    <w:p w14:paraId="3DE6FE07" w14:textId="1F84EB17" w:rsidR="00A5098F" w:rsidRPr="005763A6" w:rsidRDefault="00A5098F" w:rsidP="00E84DC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Cs/>
        </w:rPr>
        <w:t xml:space="preserve">O Banco </w:t>
      </w:r>
      <w:r w:rsidR="005003D5" w:rsidRPr="005763A6">
        <w:rPr>
          <w:rFonts w:ascii="Arial" w:hAnsi="Arial" w:cs="Arial"/>
          <w:bCs/>
        </w:rPr>
        <w:t xml:space="preserve">comunicará de imediato e </w:t>
      </w:r>
      <w:r w:rsidRPr="005763A6">
        <w:rPr>
          <w:rFonts w:ascii="Arial" w:hAnsi="Arial" w:cs="Arial"/>
        </w:rPr>
        <w:t>remeterá aos sindicatos profissionais cópias das Comunicações de Acidentes de Trabalho – “</w:t>
      </w:r>
      <w:r w:rsidRPr="005763A6">
        <w:rPr>
          <w:rFonts w:ascii="Arial" w:hAnsi="Arial" w:cs="Arial"/>
          <w:b/>
        </w:rPr>
        <w:t>CAT</w:t>
      </w:r>
      <w:r w:rsidRPr="005763A6">
        <w:rPr>
          <w:rFonts w:ascii="Arial" w:hAnsi="Arial" w:cs="Arial"/>
        </w:rPr>
        <w:t>”</w:t>
      </w:r>
      <w:r w:rsidR="005003D5" w:rsidRPr="005763A6">
        <w:rPr>
          <w:rFonts w:ascii="Arial" w:hAnsi="Arial" w:cs="Arial"/>
        </w:rPr>
        <w:t>,</w:t>
      </w:r>
      <w:r w:rsidRPr="005763A6">
        <w:rPr>
          <w:rFonts w:ascii="Arial" w:hAnsi="Arial" w:cs="Arial"/>
        </w:rPr>
        <w:t xml:space="preserve"> referentes às suas respectivas bases territoriais.</w:t>
      </w:r>
    </w:p>
    <w:p w14:paraId="07BEF33B" w14:textId="77777777" w:rsidR="00324BB3" w:rsidRPr="005763A6" w:rsidRDefault="00324BB3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4385E444" w14:textId="4ADB6419" w:rsidR="005003D5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5003D5" w:rsidRPr="005763A6">
        <w:rPr>
          <w:rFonts w:ascii="Arial" w:hAnsi="Arial" w:cs="Arial"/>
          <w:b/>
          <w:bCs/>
          <w:kern w:val="28"/>
        </w:rPr>
        <w:t xml:space="preserve">SETENTA E </w:t>
      </w:r>
      <w:r w:rsidR="00560B9D" w:rsidRPr="005763A6">
        <w:rPr>
          <w:rFonts w:ascii="Arial" w:hAnsi="Arial" w:cs="Arial"/>
          <w:b/>
          <w:bCs/>
          <w:kern w:val="28"/>
        </w:rPr>
        <w:t>NOVE</w:t>
      </w:r>
      <w:r w:rsidR="005003D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5003D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PROGRAMA DE ASSISTÊNCIA MÉDICA</w:t>
      </w:r>
    </w:p>
    <w:p w14:paraId="0292E9A3" w14:textId="77777777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O Banco assegurará a assistência médica, hospitalar, odontológica, psicológica, fonoaudiológica, fisioterápica, de serviço socia</w:t>
      </w:r>
      <w:r w:rsidR="005003D5" w:rsidRPr="005763A6">
        <w:rPr>
          <w:rFonts w:ascii="Arial" w:hAnsi="Arial" w:cs="Arial"/>
          <w:kern w:val="28"/>
        </w:rPr>
        <w:t>l</w:t>
      </w:r>
      <w:r w:rsidRPr="005763A6">
        <w:rPr>
          <w:rFonts w:ascii="Arial" w:hAnsi="Arial" w:cs="Arial"/>
          <w:kern w:val="28"/>
        </w:rPr>
        <w:t xml:space="preserve"> e medicina alternativa</w:t>
      </w:r>
      <w:r w:rsidR="005003D5" w:rsidRPr="005763A6">
        <w:rPr>
          <w:rFonts w:ascii="Arial" w:hAnsi="Arial" w:cs="Arial"/>
          <w:kern w:val="28"/>
        </w:rPr>
        <w:t>,</w:t>
      </w:r>
      <w:r w:rsidRPr="005763A6">
        <w:rPr>
          <w:rFonts w:ascii="Arial" w:hAnsi="Arial" w:cs="Arial"/>
          <w:kern w:val="28"/>
        </w:rPr>
        <w:t xml:space="preserve"> reconhecid</w:t>
      </w:r>
      <w:r w:rsidR="005003D5" w:rsidRPr="005763A6">
        <w:rPr>
          <w:rFonts w:ascii="Arial" w:hAnsi="Arial" w:cs="Arial"/>
          <w:kern w:val="28"/>
        </w:rPr>
        <w:t>a</w:t>
      </w:r>
      <w:r w:rsidRPr="005763A6">
        <w:rPr>
          <w:rFonts w:ascii="Arial" w:hAnsi="Arial" w:cs="Arial"/>
          <w:kern w:val="28"/>
        </w:rPr>
        <w:t>s pelo Ministério da Saúde, aos seus funcionários e respectivos dependentes.</w:t>
      </w:r>
    </w:p>
    <w:p w14:paraId="5919B907" w14:textId="77777777" w:rsidR="00344D38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4ADC1ED5" w14:textId="18E611AC" w:rsidR="005003D5" w:rsidRPr="005763A6" w:rsidRDefault="00344D38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 xml:space="preserve">USULA </w:t>
      </w:r>
      <w:r w:rsidR="00560B9D" w:rsidRPr="005763A6">
        <w:rPr>
          <w:rFonts w:ascii="Arial" w:hAnsi="Arial" w:cs="Arial"/>
          <w:b/>
          <w:bCs/>
          <w:kern w:val="28"/>
        </w:rPr>
        <w:t>OITENTA</w:t>
      </w:r>
      <w:r w:rsidR="005003D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-</w:t>
      </w:r>
      <w:r w:rsidR="005003D5" w:rsidRPr="005763A6">
        <w:rPr>
          <w:rFonts w:ascii="Arial" w:hAnsi="Arial" w:cs="Arial"/>
          <w:b/>
          <w:bCs/>
          <w:kern w:val="28"/>
        </w:rPr>
        <w:t xml:space="preserve"> </w:t>
      </w:r>
      <w:r w:rsidR="00A5098F" w:rsidRPr="005763A6">
        <w:rPr>
          <w:rFonts w:ascii="Arial" w:hAnsi="Arial" w:cs="Arial"/>
          <w:b/>
          <w:bCs/>
          <w:kern w:val="28"/>
        </w:rPr>
        <w:t>INCORPORAÇÃO DE FUNÇÃO</w:t>
      </w:r>
    </w:p>
    <w:p w14:paraId="7997A153" w14:textId="77777777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kern w:val="28"/>
        </w:rPr>
        <w:t>O funcionário destituído de comissão exercida há mais de 10 (dez anos), ininterruptos ou não, terá o valor da mesma, incorporado ao seu salário.</w:t>
      </w:r>
    </w:p>
    <w:p w14:paraId="4FCA4DAC" w14:textId="77777777" w:rsidR="000C0667" w:rsidRPr="005763A6" w:rsidRDefault="000C0667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14:paraId="4914E616" w14:textId="1F12A5B0" w:rsidR="00A5098F" w:rsidRPr="005763A6" w:rsidRDefault="00A5098F" w:rsidP="00E84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  <w:r w:rsidRPr="005763A6">
        <w:rPr>
          <w:rFonts w:ascii="Arial" w:hAnsi="Arial" w:cs="Arial"/>
          <w:b/>
          <w:kern w:val="28"/>
        </w:rPr>
        <w:t>Parágrafo Único</w:t>
      </w:r>
      <w:r w:rsidR="000C0667" w:rsidRPr="005763A6">
        <w:rPr>
          <w:rFonts w:ascii="Arial" w:hAnsi="Arial" w:cs="Arial"/>
          <w:b/>
          <w:kern w:val="28"/>
        </w:rPr>
        <w:t xml:space="preserve"> </w:t>
      </w:r>
      <w:r w:rsidRPr="005763A6">
        <w:rPr>
          <w:rFonts w:ascii="Arial" w:hAnsi="Arial" w:cs="Arial"/>
          <w:kern w:val="28"/>
        </w:rPr>
        <w:t>- Para efeito desta incorporação, o Banco garantirá o pagamento de percentual de 10% por ano de exercício da comissão, até o máximo de 100%.</w:t>
      </w:r>
    </w:p>
    <w:p w14:paraId="41CBBA6D" w14:textId="77777777" w:rsidR="00344D38" w:rsidRPr="005763A6" w:rsidRDefault="00344D38" w:rsidP="00E84DC2">
      <w:pPr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3FBBB8AC" w14:textId="448E5A53" w:rsidR="00A5098F" w:rsidRPr="005763A6" w:rsidRDefault="00344D38" w:rsidP="00E84DC2">
      <w:pPr>
        <w:spacing w:after="0" w:line="240" w:lineRule="auto"/>
        <w:jc w:val="both"/>
        <w:rPr>
          <w:rFonts w:ascii="Arial" w:hAnsi="Arial" w:cs="Arial"/>
          <w:b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>USULA</w:t>
      </w:r>
      <w:r w:rsidR="00E84DC2" w:rsidRPr="005763A6">
        <w:rPr>
          <w:rFonts w:ascii="Arial" w:hAnsi="Arial" w:cs="Arial"/>
          <w:b/>
        </w:rPr>
        <w:t xml:space="preserve"> </w:t>
      </w:r>
      <w:r w:rsidR="00560B9D" w:rsidRPr="005763A6">
        <w:rPr>
          <w:rFonts w:ascii="Arial" w:hAnsi="Arial" w:cs="Arial"/>
          <w:b/>
        </w:rPr>
        <w:t>OITENTA E UM</w:t>
      </w:r>
      <w:r w:rsidR="005003D5" w:rsidRPr="005763A6">
        <w:rPr>
          <w:rFonts w:ascii="Arial" w:hAnsi="Arial" w:cs="Arial"/>
          <w:b/>
        </w:rPr>
        <w:t xml:space="preserve"> </w:t>
      </w:r>
      <w:r w:rsidR="00A5098F" w:rsidRPr="005763A6">
        <w:rPr>
          <w:rFonts w:ascii="Arial" w:hAnsi="Arial" w:cs="Arial"/>
          <w:b/>
        </w:rPr>
        <w:t>-</w:t>
      </w:r>
      <w:r w:rsidR="005003D5" w:rsidRPr="005763A6">
        <w:rPr>
          <w:rFonts w:ascii="Arial" w:hAnsi="Arial" w:cs="Arial"/>
          <w:b/>
        </w:rPr>
        <w:t xml:space="preserve"> </w:t>
      </w:r>
      <w:r w:rsidR="00A5098F" w:rsidRPr="005763A6">
        <w:rPr>
          <w:rFonts w:ascii="Arial" w:hAnsi="Arial" w:cs="Arial"/>
          <w:b/>
        </w:rPr>
        <w:t xml:space="preserve">NOVO PLANO DE FUNÇÕES </w:t>
      </w:r>
    </w:p>
    <w:p w14:paraId="1FA8667E" w14:textId="1ABB5650" w:rsidR="00A5098F" w:rsidRPr="005763A6" w:rsidRDefault="005003D5" w:rsidP="00E84D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63A6">
        <w:rPr>
          <w:rFonts w:ascii="Arial" w:eastAsia="Times New Roman" w:hAnsi="Arial" w:cs="Arial"/>
        </w:rPr>
        <w:t>O Banco</w:t>
      </w:r>
      <w:r w:rsidR="00A5098F" w:rsidRPr="005763A6">
        <w:rPr>
          <w:rFonts w:ascii="Arial" w:eastAsia="Times New Roman" w:hAnsi="Arial" w:cs="Arial"/>
        </w:rPr>
        <w:t>, no prazo de 60 (sessenta) dias a contar da assinatura d</w:t>
      </w:r>
      <w:r w:rsidR="001C3958" w:rsidRPr="005763A6">
        <w:rPr>
          <w:rFonts w:ascii="Arial" w:eastAsia="Times New Roman" w:hAnsi="Arial" w:cs="Arial"/>
        </w:rPr>
        <w:t>o</w:t>
      </w:r>
      <w:r w:rsidR="00A5098F" w:rsidRPr="005763A6">
        <w:rPr>
          <w:rFonts w:ascii="Arial" w:eastAsia="Times New Roman" w:hAnsi="Arial" w:cs="Arial"/>
        </w:rPr>
        <w:t xml:space="preserve"> </w:t>
      </w:r>
      <w:r w:rsidR="00092A74" w:rsidRPr="005763A6">
        <w:rPr>
          <w:rFonts w:ascii="Arial" w:eastAsia="Times New Roman" w:hAnsi="Arial" w:cs="Arial"/>
        </w:rPr>
        <w:t>A</w:t>
      </w:r>
      <w:r w:rsidR="00A5098F" w:rsidRPr="005763A6">
        <w:rPr>
          <w:rFonts w:ascii="Arial" w:eastAsia="Times New Roman" w:hAnsi="Arial" w:cs="Arial"/>
        </w:rPr>
        <w:t>CT 2013/2014, se compromete em estabelecer mesa de negociação com CONTEC com a finalidade de promover ajustes nos termos do novo “Plano de Funções” implantado em fevereiro/2013.</w:t>
      </w:r>
    </w:p>
    <w:p w14:paraId="296B217D" w14:textId="77777777" w:rsidR="000C0667" w:rsidRPr="005763A6" w:rsidRDefault="000C0667" w:rsidP="00E84D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70B89B" w14:textId="1FEAFB6E" w:rsidR="00A5098F" w:rsidRPr="005763A6" w:rsidRDefault="00A5098F" w:rsidP="00E84D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63A6">
        <w:rPr>
          <w:rFonts w:ascii="Arial" w:eastAsia="Times New Roman" w:hAnsi="Arial" w:cs="Arial"/>
          <w:b/>
          <w:bCs/>
        </w:rPr>
        <w:lastRenderedPageBreak/>
        <w:t>Parágrafo Único</w:t>
      </w:r>
      <w:r w:rsidRPr="005763A6">
        <w:rPr>
          <w:rFonts w:ascii="Arial" w:eastAsia="Times New Roman" w:hAnsi="Arial" w:cs="Arial"/>
        </w:rPr>
        <w:t xml:space="preserve"> – O Banco do Brasil se compromete a restaurar, em no máximo (sessenta) dias a contar da assinatura d</w:t>
      </w:r>
      <w:r w:rsidR="001C3958" w:rsidRPr="005763A6">
        <w:rPr>
          <w:rFonts w:ascii="Arial" w:eastAsia="Times New Roman" w:hAnsi="Arial" w:cs="Arial"/>
        </w:rPr>
        <w:t>o</w:t>
      </w:r>
      <w:r w:rsidRPr="005763A6">
        <w:rPr>
          <w:rFonts w:ascii="Arial" w:eastAsia="Times New Roman" w:hAnsi="Arial" w:cs="Arial"/>
        </w:rPr>
        <w:t xml:space="preserve"> </w:t>
      </w:r>
      <w:r w:rsidR="00092A74" w:rsidRPr="005763A6">
        <w:rPr>
          <w:rFonts w:ascii="Arial" w:eastAsia="Times New Roman" w:hAnsi="Arial" w:cs="Arial"/>
        </w:rPr>
        <w:t>A</w:t>
      </w:r>
      <w:r w:rsidRPr="005763A6">
        <w:rPr>
          <w:rFonts w:ascii="Arial" w:eastAsia="Times New Roman" w:hAnsi="Arial" w:cs="Arial"/>
        </w:rPr>
        <w:t xml:space="preserve">CT 2013/2014 e observados os reajustes concedidos à categoria, a remuneração mensal de seus funcionários, auferida antes da implantação do novo Plano de Funções em fevereiro de 2013, e que foram enquadrados em “Funções Gratificadas (FG)”, cujo valor foi reduzido em 16,25% (dezesseis vírgula vinte e cinco por cento). </w:t>
      </w:r>
    </w:p>
    <w:p w14:paraId="7166DB10" w14:textId="77777777" w:rsidR="00344D38" w:rsidRPr="005763A6" w:rsidRDefault="00344D38" w:rsidP="00E84DC2">
      <w:pPr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78848A09" w14:textId="77777777" w:rsidR="008968FB" w:rsidRPr="005763A6" w:rsidRDefault="00344D38" w:rsidP="00E84DC2">
      <w:pPr>
        <w:spacing w:after="0" w:line="240" w:lineRule="auto"/>
        <w:jc w:val="both"/>
        <w:rPr>
          <w:rFonts w:ascii="Arial" w:hAnsi="Arial" w:cs="Arial"/>
          <w:b/>
        </w:rPr>
      </w:pPr>
      <w:r w:rsidRPr="005763A6">
        <w:rPr>
          <w:rFonts w:ascii="Arial" w:hAnsi="Arial" w:cs="Arial"/>
          <w:b/>
          <w:bCs/>
          <w:kern w:val="28"/>
        </w:rPr>
        <w:t>CLÁ</w:t>
      </w:r>
      <w:r w:rsidR="00E84DC2" w:rsidRPr="005763A6">
        <w:rPr>
          <w:rFonts w:ascii="Arial" w:hAnsi="Arial" w:cs="Arial"/>
          <w:b/>
          <w:bCs/>
          <w:kern w:val="28"/>
        </w:rPr>
        <w:t>USULA</w:t>
      </w:r>
      <w:r w:rsidR="00E84DC2" w:rsidRPr="005763A6">
        <w:rPr>
          <w:rFonts w:ascii="Arial" w:hAnsi="Arial" w:cs="Arial"/>
          <w:b/>
        </w:rPr>
        <w:t xml:space="preserve"> </w:t>
      </w:r>
      <w:r w:rsidR="00894CC6" w:rsidRPr="005763A6">
        <w:rPr>
          <w:rFonts w:ascii="Arial" w:hAnsi="Arial" w:cs="Arial"/>
          <w:b/>
        </w:rPr>
        <w:t>OITENTA</w:t>
      </w:r>
      <w:r w:rsidR="00560B9D" w:rsidRPr="005763A6">
        <w:rPr>
          <w:rFonts w:ascii="Arial" w:hAnsi="Arial" w:cs="Arial"/>
          <w:b/>
        </w:rPr>
        <w:t xml:space="preserve"> E DOIS</w:t>
      </w:r>
      <w:r w:rsidR="005003D5" w:rsidRPr="005763A6">
        <w:rPr>
          <w:rFonts w:ascii="Arial" w:hAnsi="Arial" w:cs="Arial"/>
          <w:b/>
        </w:rPr>
        <w:t xml:space="preserve"> - FUNCIONÁRIOS EGRESSOS DE BANCO INCORPORADOS</w:t>
      </w:r>
    </w:p>
    <w:p w14:paraId="11EEDCF7" w14:textId="493B9611" w:rsidR="00CC4C4B" w:rsidRPr="005763A6" w:rsidRDefault="005003D5" w:rsidP="00E84DC2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Serão garantidas aos funcionários egressos de bancos incorporados suas inclusões como participantes da CASSI e PREVI, mediante</w:t>
      </w:r>
      <w:r w:rsidR="00CC4C4B" w:rsidRPr="005763A6">
        <w:rPr>
          <w:rFonts w:ascii="Arial" w:hAnsi="Arial" w:cs="Arial"/>
        </w:rPr>
        <w:t xml:space="preserve"> solicitação expressa e por escrito.</w:t>
      </w:r>
    </w:p>
    <w:p w14:paraId="63C6DECC" w14:textId="77777777" w:rsidR="000C0667" w:rsidRPr="005763A6" w:rsidRDefault="000C0667" w:rsidP="00E84DC2">
      <w:pPr>
        <w:spacing w:after="0" w:line="240" w:lineRule="auto"/>
        <w:jc w:val="both"/>
        <w:rPr>
          <w:rFonts w:ascii="Arial" w:hAnsi="Arial" w:cs="Arial"/>
        </w:rPr>
      </w:pPr>
    </w:p>
    <w:p w14:paraId="139FB5CB" w14:textId="77777777" w:rsidR="005003D5" w:rsidRPr="005763A6" w:rsidRDefault="005003D5" w:rsidP="00E84DC2">
      <w:pPr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</w:rPr>
        <w:t>Paragrafo Único</w:t>
      </w:r>
      <w:r w:rsidRPr="005763A6">
        <w:rPr>
          <w:rFonts w:ascii="Arial" w:hAnsi="Arial" w:cs="Arial"/>
        </w:rPr>
        <w:t xml:space="preserve"> – As adesões poderão</w:t>
      </w:r>
      <w:r w:rsidR="00CC4C4B" w:rsidRPr="005763A6">
        <w:rPr>
          <w:rFonts w:ascii="Arial" w:hAnsi="Arial" w:cs="Arial"/>
        </w:rPr>
        <w:t xml:space="preserve"> ser feitas a qualquer tempo</w:t>
      </w:r>
      <w:r w:rsidRPr="005763A6">
        <w:rPr>
          <w:rFonts w:ascii="Arial" w:hAnsi="Arial" w:cs="Arial"/>
        </w:rPr>
        <w:t xml:space="preserve">. </w:t>
      </w:r>
    </w:p>
    <w:p w14:paraId="710DD9DA" w14:textId="77777777" w:rsidR="00893E68" w:rsidRDefault="00893E6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BFF93E" w14:textId="77777777" w:rsidR="00C12A4B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698600" w14:textId="5D38A933" w:rsidR="00861AED" w:rsidRPr="005763A6" w:rsidRDefault="00C12A4B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I – CLÁUSULAS </w:t>
      </w:r>
      <w:r w:rsidR="00861AED" w:rsidRPr="005763A6">
        <w:rPr>
          <w:rFonts w:ascii="Arial" w:hAnsi="Arial" w:cs="Arial"/>
          <w:b/>
          <w:bCs/>
        </w:rPr>
        <w:t>APLICÁVEIS AOS FUNCIONÁRIOS EGRESSOS DO EXTINTO CONGLOMERADO BESC ENQUANTO NÃO OPTANTES PELO REGULAMENTO DE PESSOAL DO BANCO DO BRASIL</w:t>
      </w:r>
    </w:p>
    <w:p w14:paraId="5F5E1BD6" w14:textId="77777777" w:rsidR="000C0667" w:rsidRPr="005763A6" w:rsidRDefault="000C066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466359" w14:textId="3E36C168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CLÁUSULA </w:t>
      </w:r>
      <w:r w:rsidR="00893E68" w:rsidRPr="005763A6">
        <w:rPr>
          <w:rFonts w:ascii="Arial" w:hAnsi="Arial" w:cs="Arial"/>
          <w:b/>
          <w:bCs/>
        </w:rPr>
        <w:t>OIT</w:t>
      </w:r>
      <w:r w:rsidR="006B7484" w:rsidRPr="005763A6">
        <w:rPr>
          <w:rFonts w:ascii="Arial" w:hAnsi="Arial" w:cs="Arial"/>
          <w:b/>
          <w:bCs/>
        </w:rPr>
        <w:t>ENTA</w:t>
      </w:r>
      <w:r w:rsidR="00894CC6" w:rsidRPr="005763A6">
        <w:rPr>
          <w:rFonts w:ascii="Arial" w:hAnsi="Arial" w:cs="Arial"/>
          <w:b/>
          <w:bCs/>
        </w:rPr>
        <w:t xml:space="preserve"> E </w:t>
      </w:r>
      <w:r w:rsidR="00560B9D" w:rsidRPr="005763A6">
        <w:rPr>
          <w:rFonts w:ascii="Arial" w:hAnsi="Arial" w:cs="Arial"/>
          <w:b/>
          <w:bCs/>
        </w:rPr>
        <w:t>TRÊS</w:t>
      </w:r>
      <w:r w:rsidRPr="005763A6">
        <w:rPr>
          <w:rFonts w:ascii="Arial" w:hAnsi="Arial" w:cs="Arial"/>
          <w:b/>
          <w:bCs/>
        </w:rPr>
        <w:t>: F</w:t>
      </w:r>
      <w:r w:rsidRPr="005763A6">
        <w:rPr>
          <w:rFonts w:ascii="Arial" w:hAnsi="Arial" w:cs="Arial"/>
        </w:rPr>
        <w:t>icam convencionadas as seguintes disposições, aplicáveis aos funcionários egressos do extinto Conglomerado BESC, enquanto não exercida a opção pelo regulamento de pessoal do BANCO, bem como cláusulas adicionais ao presente Acordo Coletivo de Trabalho.</w:t>
      </w:r>
    </w:p>
    <w:p w14:paraId="385E33C3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F47EEF" w14:textId="3FAF447F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</w:t>
      </w:r>
      <w:r w:rsidR="006B7484" w:rsidRPr="005763A6">
        <w:rPr>
          <w:rFonts w:ascii="Arial" w:hAnsi="Arial" w:cs="Arial"/>
          <w:b/>
          <w:bCs/>
        </w:rPr>
        <w:t xml:space="preserve">OITENTA E </w:t>
      </w:r>
      <w:r w:rsidR="00560B9D" w:rsidRPr="005763A6">
        <w:rPr>
          <w:rFonts w:ascii="Arial" w:hAnsi="Arial" w:cs="Arial"/>
          <w:b/>
          <w:bCs/>
        </w:rPr>
        <w:t>QUATRO</w:t>
      </w:r>
      <w:r w:rsidRPr="005763A6">
        <w:rPr>
          <w:rFonts w:ascii="Arial" w:hAnsi="Arial" w:cs="Arial"/>
          <w:b/>
          <w:bCs/>
        </w:rPr>
        <w:t>: ADICIONAL POR TEMPO DE SERVIÇO – ANUÊNIO</w:t>
      </w:r>
    </w:p>
    <w:p w14:paraId="0EB6480E" w14:textId="77777777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O Adicional por Tempo de Serviço - Anuênio corresponderá ao valor de R$ 28,00, por ano completo de serviços ou que vier a se completar na vigência deste acordo</w:t>
      </w:r>
      <w:r w:rsidR="00763FCB" w:rsidRPr="005763A6">
        <w:rPr>
          <w:rFonts w:ascii="Arial" w:hAnsi="Arial" w:cs="Arial"/>
        </w:rPr>
        <w:t>.</w:t>
      </w:r>
    </w:p>
    <w:p w14:paraId="385ED7E1" w14:textId="77777777" w:rsidR="000C0667" w:rsidRPr="005763A6" w:rsidRDefault="000C066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F70187" w14:textId="77777777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– Para os funcionários admitidos a partir da assinatura do ACT 2005/2006 firmado entre o BESC e a Federação dos Empregados em Estabelecimentos Bancários no Estado de Santa Catarina será pago Quinquênio de 5% (cinco por cento) sobre o salário base, limitado ao teto de sete quinquênios.</w:t>
      </w:r>
    </w:p>
    <w:p w14:paraId="7C02539C" w14:textId="77777777" w:rsidR="00344D38" w:rsidRPr="005763A6" w:rsidRDefault="00344D3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4E7107" w14:textId="41E38F62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</w:t>
      </w:r>
      <w:r w:rsidR="006B7484" w:rsidRPr="005763A6">
        <w:rPr>
          <w:rFonts w:ascii="Arial" w:hAnsi="Arial" w:cs="Arial"/>
          <w:b/>
          <w:bCs/>
        </w:rPr>
        <w:t>OI</w:t>
      </w:r>
      <w:r w:rsidR="00893E68" w:rsidRPr="005763A6">
        <w:rPr>
          <w:rFonts w:ascii="Arial" w:hAnsi="Arial" w:cs="Arial"/>
          <w:b/>
          <w:bCs/>
        </w:rPr>
        <w:t>T</w:t>
      </w:r>
      <w:r w:rsidRPr="005763A6">
        <w:rPr>
          <w:rFonts w:ascii="Arial" w:hAnsi="Arial" w:cs="Arial"/>
          <w:b/>
          <w:bCs/>
        </w:rPr>
        <w:t>ENTA</w:t>
      </w:r>
      <w:r w:rsidR="006B7484" w:rsidRPr="005763A6">
        <w:rPr>
          <w:rFonts w:ascii="Arial" w:hAnsi="Arial" w:cs="Arial"/>
          <w:b/>
          <w:bCs/>
        </w:rPr>
        <w:t xml:space="preserve"> E </w:t>
      </w:r>
      <w:r w:rsidR="00560B9D" w:rsidRPr="005763A6">
        <w:rPr>
          <w:rFonts w:ascii="Arial" w:hAnsi="Arial" w:cs="Arial"/>
          <w:b/>
          <w:bCs/>
        </w:rPr>
        <w:t>CINCO</w:t>
      </w:r>
      <w:r w:rsidRPr="005763A6">
        <w:rPr>
          <w:rFonts w:ascii="Arial" w:hAnsi="Arial" w:cs="Arial"/>
          <w:b/>
          <w:bCs/>
        </w:rPr>
        <w:t>: REMANEJAMENTO POR DOENÇA</w:t>
      </w:r>
    </w:p>
    <w:p w14:paraId="5C52CC91" w14:textId="77777777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Fica garantido ao funcionário egresso do extinto Conglomerado BESC o remanejamento de cargo/função sempre que o exercício deste trouxer agravo à saúde ou que haja nexo causal entre o trabalho e a doença, cuja comprovação deverá ser atestada por médico da CASSI ou por esta credenciada.</w:t>
      </w:r>
    </w:p>
    <w:p w14:paraId="298CA53C" w14:textId="77777777" w:rsidR="000C0667" w:rsidRPr="005763A6" w:rsidRDefault="000C0667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7ECB43" w14:textId="77777777" w:rsidR="00861AED" w:rsidRPr="005763A6" w:rsidRDefault="00861AED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  <w:b/>
          <w:bCs/>
        </w:rPr>
        <w:t xml:space="preserve">Parágrafo Único </w:t>
      </w:r>
      <w:r w:rsidRPr="005763A6">
        <w:rPr>
          <w:rFonts w:ascii="Arial" w:hAnsi="Arial" w:cs="Arial"/>
        </w:rPr>
        <w:t>- O BANCO informará às entidades sindicais os casos de reabilitação e de reinserção dos funcionários egressos do extinto Conglomerado BESC afastados do trabalho por motivo de acidente ou doença profissional, permitindo o acompanhamento desses funcionários por essas entidades.</w:t>
      </w:r>
    </w:p>
    <w:p w14:paraId="6E48C9D7" w14:textId="77777777" w:rsidR="00893E68" w:rsidRPr="005763A6" w:rsidRDefault="00893E68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742AB9" w14:textId="520074DF" w:rsidR="003C09F5" w:rsidRPr="005763A6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63A6">
        <w:rPr>
          <w:rFonts w:ascii="Arial" w:hAnsi="Arial" w:cs="Arial"/>
          <w:b/>
          <w:bCs/>
        </w:rPr>
        <w:t xml:space="preserve">CLÁUSULA </w:t>
      </w:r>
      <w:r w:rsidR="006B7484" w:rsidRPr="005763A6">
        <w:rPr>
          <w:rFonts w:ascii="Arial" w:hAnsi="Arial" w:cs="Arial"/>
          <w:b/>
          <w:bCs/>
        </w:rPr>
        <w:t>OI</w:t>
      </w:r>
      <w:r w:rsidRPr="005763A6">
        <w:rPr>
          <w:rFonts w:ascii="Arial" w:hAnsi="Arial" w:cs="Arial"/>
          <w:b/>
          <w:bCs/>
        </w:rPr>
        <w:t xml:space="preserve">TENTA E </w:t>
      </w:r>
      <w:r w:rsidR="00560B9D" w:rsidRPr="005763A6">
        <w:rPr>
          <w:rFonts w:ascii="Arial" w:hAnsi="Arial" w:cs="Arial"/>
          <w:b/>
          <w:bCs/>
        </w:rPr>
        <w:t>SEIS</w:t>
      </w:r>
      <w:r w:rsidRPr="005763A6">
        <w:rPr>
          <w:rFonts w:ascii="Arial" w:hAnsi="Arial" w:cs="Arial"/>
          <w:b/>
          <w:bCs/>
        </w:rPr>
        <w:t>: VIGÊNCIA</w:t>
      </w:r>
    </w:p>
    <w:p w14:paraId="7897F184" w14:textId="45535ADB" w:rsidR="00981A21" w:rsidRPr="00A0007E" w:rsidRDefault="003C09F5" w:rsidP="00E8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63A6">
        <w:rPr>
          <w:rFonts w:ascii="Arial" w:hAnsi="Arial" w:cs="Arial"/>
        </w:rPr>
        <w:t>As cláusulas do presente Acordo terão vigência no período de 1º.9.201</w:t>
      </w:r>
      <w:r w:rsidR="00257E5B" w:rsidRPr="005763A6">
        <w:rPr>
          <w:rFonts w:ascii="Arial" w:hAnsi="Arial" w:cs="Arial"/>
        </w:rPr>
        <w:t>3</w:t>
      </w:r>
      <w:r w:rsidRPr="005763A6">
        <w:rPr>
          <w:rFonts w:ascii="Arial" w:hAnsi="Arial" w:cs="Arial"/>
        </w:rPr>
        <w:t xml:space="preserve"> a 31.8.201</w:t>
      </w:r>
      <w:r w:rsidR="00257E5B" w:rsidRPr="005763A6">
        <w:rPr>
          <w:rFonts w:ascii="Arial" w:hAnsi="Arial" w:cs="Arial"/>
        </w:rPr>
        <w:t>4</w:t>
      </w:r>
      <w:r w:rsidRPr="005763A6">
        <w:rPr>
          <w:rFonts w:ascii="Arial" w:hAnsi="Arial" w:cs="Arial"/>
        </w:rPr>
        <w:t>.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Para que produza seus efeitos jurídicos e legais, as partes assinam este Instrumento em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4</w:t>
      </w:r>
      <w:r w:rsidR="008968FB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(quatro) vias de igual teor e forma, devendo uma via ser depositada no Ministério do</w:t>
      </w:r>
      <w:r w:rsidR="0032012C" w:rsidRPr="005763A6">
        <w:rPr>
          <w:rFonts w:ascii="Arial" w:hAnsi="Arial" w:cs="Arial"/>
        </w:rPr>
        <w:t xml:space="preserve"> </w:t>
      </w:r>
      <w:r w:rsidRPr="005763A6">
        <w:rPr>
          <w:rFonts w:ascii="Arial" w:hAnsi="Arial" w:cs="Arial"/>
        </w:rPr>
        <w:t>Trabalho e Emprego.</w:t>
      </w:r>
    </w:p>
    <w:p w14:paraId="78194DF6" w14:textId="77777777" w:rsidR="00981A21" w:rsidRPr="00A0007E" w:rsidRDefault="00981A21" w:rsidP="00E84DC2">
      <w:pPr>
        <w:spacing w:after="0" w:line="240" w:lineRule="auto"/>
        <w:jc w:val="both"/>
        <w:rPr>
          <w:rFonts w:ascii="Arial" w:hAnsi="Arial" w:cs="Arial"/>
          <w:b/>
        </w:rPr>
      </w:pPr>
    </w:p>
    <w:p w14:paraId="7DD0BDB1" w14:textId="77777777" w:rsidR="00981A21" w:rsidRPr="00A0007E" w:rsidRDefault="00981A21" w:rsidP="00E84DC2">
      <w:pPr>
        <w:spacing w:after="0" w:line="240" w:lineRule="auto"/>
        <w:jc w:val="both"/>
        <w:rPr>
          <w:rFonts w:ascii="Arial" w:hAnsi="Arial" w:cs="Arial"/>
          <w:b/>
        </w:rPr>
      </w:pPr>
    </w:p>
    <w:sectPr w:rsidR="00981A21" w:rsidRPr="00A0007E" w:rsidSect="00810EB4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63B79" w14:textId="77777777" w:rsidR="005D7DD7" w:rsidRDefault="005D7DD7" w:rsidP="00AD1E09">
      <w:pPr>
        <w:spacing w:after="0" w:line="240" w:lineRule="auto"/>
      </w:pPr>
      <w:r>
        <w:separator/>
      </w:r>
    </w:p>
  </w:endnote>
  <w:endnote w:type="continuationSeparator" w:id="0">
    <w:p w14:paraId="6C5DDD64" w14:textId="77777777" w:rsidR="005D7DD7" w:rsidRDefault="005D7DD7" w:rsidP="00A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52848"/>
      <w:docPartObj>
        <w:docPartGallery w:val="Page Numbers (Bottom of Page)"/>
        <w:docPartUnique/>
      </w:docPartObj>
    </w:sdtPr>
    <w:sdtContent>
      <w:p w14:paraId="003ADFCB" w14:textId="6CD37F2C" w:rsidR="004A77C6" w:rsidRDefault="0023256B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5E2746" wp14:editId="2B1561F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677EBE" w14:textId="77777777" w:rsidR="0023256B" w:rsidRDefault="0023256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310E0" w:rsidRPr="002310E0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p0tQ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J3eunS1AgAAiQ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14:paraId="06677EBE" w14:textId="77777777" w:rsidR="0023256B" w:rsidRDefault="0023256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310E0" w:rsidRPr="002310E0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6326" w14:textId="77777777" w:rsidR="005D7DD7" w:rsidRDefault="005D7DD7" w:rsidP="00AD1E09">
      <w:pPr>
        <w:spacing w:after="0" w:line="240" w:lineRule="auto"/>
      </w:pPr>
      <w:r>
        <w:separator/>
      </w:r>
    </w:p>
  </w:footnote>
  <w:footnote w:type="continuationSeparator" w:id="0">
    <w:p w14:paraId="58199C4E" w14:textId="77777777" w:rsidR="005D7DD7" w:rsidRDefault="005D7DD7" w:rsidP="00AD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5"/>
    <w:rsid w:val="00023C55"/>
    <w:rsid w:val="00030984"/>
    <w:rsid w:val="00041D3A"/>
    <w:rsid w:val="00064953"/>
    <w:rsid w:val="00070AC7"/>
    <w:rsid w:val="00092A74"/>
    <w:rsid w:val="000A5C23"/>
    <w:rsid w:val="000A6802"/>
    <w:rsid w:val="000C0667"/>
    <w:rsid w:val="000C58C5"/>
    <w:rsid w:val="001056D8"/>
    <w:rsid w:val="00105EAD"/>
    <w:rsid w:val="00145724"/>
    <w:rsid w:val="00175F1C"/>
    <w:rsid w:val="0017732C"/>
    <w:rsid w:val="001944B6"/>
    <w:rsid w:val="001B16C7"/>
    <w:rsid w:val="001B7242"/>
    <w:rsid w:val="001C3958"/>
    <w:rsid w:val="001D1EEF"/>
    <w:rsid w:val="001D64BD"/>
    <w:rsid w:val="001D7675"/>
    <w:rsid w:val="001E2281"/>
    <w:rsid w:val="001F2586"/>
    <w:rsid w:val="001F30E3"/>
    <w:rsid w:val="00201F1B"/>
    <w:rsid w:val="00207722"/>
    <w:rsid w:val="002310E0"/>
    <w:rsid w:val="0023256B"/>
    <w:rsid w:val="00234AC1"/>
    <w:rsid w:val="00246F23"/>
    <w:rsid w:val="00247361"/>
    <w:rsid w:val="00247ECA"/>
    <w:rsid w:val="00257E5B"/>
    <w:rsid w:val="00262E38"/>
    <w:rsid w:val="00274E33"/>
    <w:rsid w:val="00280008"/>
    <w:rsid w:val="00281E81"/>
    <w:rsid w:val="00282D10"/>
    <w:rsid w:val="00286A78"/>
    <w:rsid w:val="00291557"/>
    <w:rsid w:val="00294CEF"/>
    <w:rsid w:val="002F4D5E"/>
    <w:rsid w:val="002F5F3A"/>
    <w:rsid w:val="003029A9"/>
    <w:rsid w:val="0032012C"/>
    <w:rsid w:val="00324BB3"/>
    <w:rsid w:val="00325E4B"/>
    <w:rsid w:val="00333EA4"/>
    <w:rsid w:val="00334707"/>
    <w:rsid w:val="00337CE7"/>
    <w:rsid w:val="00344D38"/>
    <w:rsid w:val="00345EDF"/>
    <w:rsid w:val="00351136"/>
    <w:rsid w:val="0036162B"/>
    <w:rsid w:val="00390E15"/>
    <w:rsid w:val="003A3313"/>
    <w:rsid w:val="003A41B6"/>
    <w:rsid w:val="003A451B"/>
    <w:rsid w:val="003C09F5"/>
    <w:rsid w:val="003F54A8"/>
    <w:rsid w:val="00415255"/>
    <w:rsid w:val="00415BDD"/>
    <w:rsid w:val="00472B75"/>
    <w:rsid w:val="0047676F"/>
    <w:rsid w:val="00486D84"/>
    <w:rsid w:val="004A2DEA"/>
    <w:rsid w:val="004A2F06"/>
    <w:rsid w:val="004A77C6"/>
    <w:rsid w:val="004B0048"/>
    <w:rsid w:val="004B284F"/>
    <w:rsid w:val="004C3FB1"/>
    <w:rsid w:val="004D059A"/>
    <w:rsid w:val="004F3D82"/>
    <w:rsid w:val="004F5FFC"/>
    <w:rsid w:val="004F76B2"/>
    <w:rsid w:val="0050027B"/>
    <w:rsid w:val="005003D5"/>
    <w:rsid w:val="00504C89"/>
    <w:rsid w:val="00512195"/>
    <w:rsid w:val="00514518"/>
    <w:rsid w:val="00535332"/>
    <w:rsid w:val="00560B9D"/>
    <w:rsid w:val="00565F7A"/>
    <w:rsid w:val="00565FB2"/>
    <w:rsid w:val="005763A6"/>
    <w:rsid w:val="00585811"/>
    <w:rsid w:val="005951BC"/>
    <w:rsid w:val="005A1FA4"/>
    <w:rsid w:val="005A5F19"/>
    <w:rsid w:val="005B406E"/>
    <w:rsid w:val="005D6A88"/>
    <w:rsid w:val="005D7DD7"/>
    <w:rsid w:val="005E31AB"/>
    <w:rsid w:val="005E71A1"/>
    <w:rsid w:val="006118F9"/>
    <w:rsid w:val="00612194"/>
    <w:rsid w:val="00621CCB"/>
    <w:rsid w:val="00634332"/>
    <w:rsid w:val="0064635F"/>
    <w:rsid w:val="00662BAD"/>
    <w:rsid w:val="00671BFC"/>
    <w:rsid w:val="006A4207"/>
    <w:rsid w:val="006B40C7"/>
    <w:rsid w:val="006B7484"/>
    <w:rsid w:val="006C297A"/>
    <w:rsid w:val="006C2AD5"/>
    <w:rsid w:val="006C4973"/>
    <w:rsid w:val="006D7E48"/>
    <w:rsid w:val="00722BDC"/>
    <w:rsid w:val="00724AD2"/>
    <w:rsid w:val="007272C3"/>
    <w:rsid w:val="007477E4"/>
    <w:rsid w:val="0075497C"/>
    <w:rsid w:val="00760E8F"/>
    <w:rsid w:val="00763FCB"/>
    <w:rsid w:val="00766A36"/>
    <w:rsid w:val="00774B16"/>
    <w:rsid w:val="007B1971"/>
    <w:rsid w:val="007B2AE1"/>
    <w:rsid w:val="007C220D"/>
    <w:rsid w:val="007E436E"/>
    <w:rsid w:val="00807B9C"/>
    <w:rsid w:val="00810EB4"/>
    <w:rsid w:val="00817A5D"/>
    <w:rsid w:val="0082467A"/>
    <w:rsid w:val="00830C45"/>
    <w:rsid w:val="00861AED"/>
    <w:rsid w:val="00893E68"/>
    <w:rsid w:val="00894CC6"/>
    <w:rsid w:val="008960FA"/>
    <w:rsid w:val="008968FB"/>
    <w:rsid w:val="008B6B0A"/>
    <w:rsid w:val="008B6FE8"/>
    <w:rsid w:val="008C232A"/>
    <w:rsid w:val="008D26B7"/>
    <w:rsid w:val="008D61AD"/>
    <w:rsid w:val="008D6A0B"/>
    <w:rsid w:val="008E4E04"/>
    <w:rsid w:val="008E74DE"/>
    <w:rsid w:val="008F05F7"/>
    <w:rsid w:val="008F71F1"/>
    <w:rsid w:val="00981A21"/>
    <w:rsid w:val="009830D0"/>
    <w:rsid w:val="009A5124"/>
    <w:rsid w:val="009B64A5"/>
    <w:rsid w:val="009C5F50"/>
    <w:rsid w:val="009F2AA1"/>
    <w:rsid w:val="00A0007E"/>
    <w:rsid w:val="00A174AA"/>
    <w:rsid w:val="00A269D9"/>
    <w:rsid w:val="00A43FB6"/>
    <w:rsid w:val="00A44F9E"/>
    <w:rsid w:val="00A47FC1"/>
    <w:rsid w:val="00A5098F"/>
    <w:rsid w:val="00A53AA8"/>
    <w:rsid w:val="00A7232E"/>
    <w:rsid w:val="00AB7829"/>
    <w:rsid w:val="00AD1E09"/>
    <w:rsid w:val="00AF6B23"/>
    <w:rsid w:val="00B0210C"/>
    <w:rsid w:val="00B11A5F"/>
    <w:rsid w:val="00B20997"/>
    <w:rsid w:val="00B31AAC"/>
    <w:rsid w:val="00B40A4E"/>
    <w:rsid w:val="00B47875"/>
    <w:rsid w:val="00B52D0A"/>
    <w:rsid w:val="00B54F78"/>
    <w:rsid w:val="00B92109"/>
    <w:rsid w:val="00BA741C"/>
    <w:rsid w:val="00BB10D6"/>
    <w:rsid w:val="00BB4DB9"/>
    <w:rsid w:val="00BC132E"/>
    <w:rsid w:val="00BC5847"/>
    <w:rsid w:val="00BE5C45"/>
    <w:rsid w:val="00C12A4B"/>
    <w:rsid w:val="00C4086F"/>
    <w:rsid w:val="00C50CF3"/>
    <w:rsid w:val="00C878AB"/>
    <w:rsid w:val="00CB5039"/>
    <w:rsid w:val="00CC4C4B"/>
    <w:rsid w:val="00CD7961"/>
    <w:rsid w:val="00CE0DEA"/>
    <w:rsid w:val="00CE5600"/>
    <w:rsid w:val="00CF22AB"/>
    <w:rsid w:val="00CF3EA1"/>
    <w:rsid w:val="00D001EF"/>
    <w:rsid w:val="00D20BF6"/>
    <w:rsid w:val="00D27EE6"/>
    <w:rsid w:val="00D4397E"/>
    <w:rsid w:val="00D45C7C"/>
    <w:rsid w:val="00D64439"/>
    <w:rsid w:val="00D8032C"/>
    <w:rsid w:val="00D87FD8"/>
    <w:rsid w:val="00DA5D44"/>
    <w:rsid w:val="00DC7D3F"/>
    <w:rsid w:val="00DD55BD"/>
    <w:rsid w:val="00E001D8"/>
    <w:rsid w:val="00E16399"/>
    <w:rsid w:val="00E41AC7"/>
    <w:rsid w:val="00E42C51"/>
    <w:rsid w:val="00E618A9"/>
    <w:rsid w:val="00E77877"/>
    <w:rsid w:val="00E84DC2"/>
    <w:rsid w:val="00E933C3"/>
    <w:rsid w:val="00EB4F97"/>
    <w:rsid w:val="00EE6608"/>
    <w:rsid w:val="00F03BA5"/>
    <w:rsid w:val="00F20295"/>
    <w:rsid w:val="00F346CA"/>
    <w:rsid w:val="00F71C4F"/>
    <w:rsid w:val="00F771D1"/>
    <w:rsid w:val="00F9706E"/>
    <w:rsid w:val="00FA1793"/>
    <w:rsid w:val="00FA1CF4"/>
    <w:rsid w:val="00FB3019"/>
    <w:rsid w:val="00FB3032"/>
    <w:rsid w:val="00FB5DC2"/>
    <w:rsid w:val="00FC774D"/>
    <w:rsid w:val="00FD4554"/>
    <w:rsid w:val="00FF6AF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D2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8E74DE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0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0C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C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C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CF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D7E48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BB4DB9"/>
    <w:pPr>
      <w:spacing w:after="0" w:line="240" w:lineRule="auto"/>
      <w:ind w:left="600"/>
      <w:jc w:val="center"/>
    </w:pPr>
    <w:rPr>
      <w:rFonts w:ascii="Tahoma" w:eastAsia="Times New Roman" w:hAnsi="Tahoma" w:cs="Times New Roman"/>
      <w:b/>
      <w:sz w:val="20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BB4DB9"/>
    <w:rPr>
      <w:rFonts w:ascii="Tahoma" w:eastAsia="Times New Roman" w:hAnsi="Tahoma" w:cs="Times New Roman"/>
      <w:b/>
      <w:sz w:val="20"/>
      <w:szCs w:val="20"/>
      <w:lang w:val="x-none"/>
    </w:rPr>
  </w:style>
  <w:style w:type="paragraph" w:styleId="Sumrio1">
    <w:name w:val="toc 1"/>
    <w:basedOn w:val="Normal"/>
    <w:next w:val="Normal"/>
    <w:autoRedefine/>
    <w:semiHidden/>
    <w:rsid w:val="00BB4DB9"/>
    <w:pPr>
      <w:tabs>
        <w:tab w:val="left" w:leader="dot" w:pos="8364"/>
      </w:tabs>
      <w:spacing w:after="0" w:line="240" w:lineRule="auto"/>
      <w:ind w:left="426" w:hanging="426"/>
    </w:pPr>
    <w:rPr>
      <w:rFonts w:ascii="Arial" w:eastAsia="Times New Roman" w:hAnsi="Arial" w:cs="Arial"/>
      <w:b/>
      <w:caps/>
      <w:noProof/>
      <w:sz w:val="24"/>
      <w:szCs w:val="20"/>
    </w:rPr>
  </w:style>
  <w:style w:type="table" w:styleId="Tabelacomgrade">
    <w:name w:val="Table Grid"/>
    <w:basedOn w:val="Tabelanormal"/>
    <w:uiPriority w:val="59"/>
    <w:rsid w:val="0024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E09"/>
  </w:style>
  <w:style w:type="paragraph" w:styleId="Rodap">
    <w:name w:val="footer"/>
    <w:basedOn w:val="Normal"/>
    <w:link w:val="RodapChar"/>
    <w:uiPriority w:val="99"/>
    <w:unhideWhenUsed/>
    <w:rsid w:val="00AD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3">
    <w:name w:val="WW-Corpo de texto 3"/>
    <w:basedOn w:val="Normal"/>
    <w:rsid w:val="008E74DE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0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0C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C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C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CF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D7E48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BB4DB9"/>
    <w:pPr>
      <w:spacing w:after="0" w:line="240" w:lineRule="auto"/>
      <w:ind w:left="600"/>
      <w:jc w:val="center"/>
    </w:pPr>
    <w:rPr>
      <w:rFonts w:ascii="Tahoma" w:eastAsia="Times New Roman" w:hAnsi="Tahoma" w:cs="Times New Roman"/>
      <w:b/>
      <w:sz w:val="20"/>
      <w:szCs w:val="20"/>
      <w:lang w:val="x-none"/>
    </w:rPr>
  </w:style>
  <w:style w:type="character" w:customStyle="1" w:styleId="TtuloChar">
    <w:name w:val="Título Char"/>
    <w:basedOn w:val="Fontepargpadro"/>
    <w:link w:val="Ttulo"/>
    <w:rsid w:val="00BB4DB9"/>
    <w:rPr>
      <w:rFonts w:ascii="Tahoma" w:eastAsia="Times New Roman" w:hAnsi="Tahoma" w:cs="Times New Roman"/>
      <w:b/>
      <w:sz w:val="20"/>
      <w:szCs w:val="20"/>
      <w:lang w:val="x-none"/>
    </w:rPr>
  </w:style>
  <w:style w:type="paragraph" w:styleId="Sumrio1">
    <w:name w:val="toc 1"/>
    <w:basedOn w:val="Normal"/>
    <w:next w:val="Normal"/>
    <w:autoRedefine/>
    <w:semiHidden/>
    <w:rsid w:val="00BB4DB9"/>
    <w:pPr>
      <w:tabs>
        <w:tab w:val="left" w:leader="dot" w:pos="8364"/>
      </w:tabs>
      <w:spacing w:after="0" w:line="240" w:lineRule="auto"/>
      <w:ind w:left="426" w:hanging="426"/>
    </w:pPr>
    <w:rPr>
      <w:rFonts w:ascii="Arial" w:eastAsia="Times New Roman" w:hAnsi="Arial" w:cs="Arial"/>
      <w:b/>
      <w:caps/>
      <w:noProof/>
      <w:sz w:val="24"/>
      <w:szCs w:val="20"/>
    </w:rPr>
  </w:style>
  <w:style w:type="table" w:styleId="Tabelacomgrade">
    <w:name w:val="Table Grid"/>
    <w:basedOn w:val="Tabelanormal"/>
    <w:uiPriority w:val="59"/>
    <w:rsid w:val="0024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E09"/>
  </w:style>
  <w:style w:type="paragraph" w:styleId="Rodap">
    <w:name w:val="footer"/>
    <w:basedOn w:val="Normal"/>
    <w:link w:val="RodapChar"/>
    <w:uiPriority w:val="99"/>
    <w:unhideWhenUsed/>
    <w:rsid w:val="00AD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E8D3-794F-40E3-8211-FD1250BA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10265</Words>
  <Characters>55432</Characters>
  <Application>Microsoft Office Word</Application>
  <DocSecurity>0</DocSecurity>
  <Lines>461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Prado</cp:lastModifiedBy>
  <cp:revision>41</cp:revision>
  <cp:lastPrinted>2013-07-19T17:37:00Z</cp:lastPrinted>
  <dcterms:created xsi:type="dcterms:W3CDTF">2013-07-19T16:37:00Z</dcterms:created>
  <dcterms:modified xsi:type="dcterms:W3CDTF">2013-07-19T17:49:00Z</dcterms:modified>
</cp:coreProperties>
</file>